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E4208A" w14:textId="184C780D" w:rsidR="00801A74" w:rsidRDefault="00686461" w:rsidP="007071D7">
      <w:pPr>
        <w:spacing w:after="0" w:line="240" w:lineRule="auto"/>
        <w:rPr>
          <w:rFonts w:ascii="Arial" w:eastAsia="Times New Roman" w:hAnsi="Arial" w:cs="Arial"/>
          <w:b/>
          <w:sz w:val="28"/>
          <w:szCs w:val="20"/>
        </w:rPr>
      </w:pPr>
      <w:r>
        <w:rPr>
          <w:rFonts w:ascii="Arial" w:eastAsia="Times New Roman" w:hAnsi="Arial" w:cs="Arial"/>
          <w:b/>
          <w:noProof/>
          <w:sz w:val="28"/>
          <w:szCs w:val="20"/>
        </w:rPr>
        <w:drawing>
          <wp:anchor distT="0" distB="0" distL="114300" distR="114300" simplePos="0" relativeHeight="251666432" behindDoc="1" locked="0" layoutInCell="1" allowOverlap="1" wp14:anchorId="38054D69" wp14:editId="7A67C4C0">
            <wp:simplePos x="0" y="0"/>
            <wp:positionH relativeFrom="column">
              <wp:posOffset>83185</wp:posOffset>
            </wp:positionH>
            <wp:positionV relativeFrom="paragraph">
              <wp:posOffset>102870</wp:posOffset>
            </wp:positionV>
            <wp:extent cx="525780" cy="552034"/>
            <wp:effectExtent l="0" t="0" r="7620" b="635"/>
            <wp:wrapNone/>
            <wp:docPr id="2" name="Obrázo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ok 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5780" cy="5520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071D7">
        <w:rPr>
          <w:noProof/>
        </w:rPr>
        <w:drawing>
          <wp:anchor distT="0" distB="0" distL="114300" distR="114300" simplePos="0" relativeHeight="251663360" behindDoc="1" locked="0" layoutInCell="1" allowOverlap="1" wp14:anchorId="685E17A6" wp14:editId="57CF3D07">
            <wp:simplePos x="0" y="0"/>
            <wp:positionH relativeFrom="column">
              <wp:posOffset>2143125</wp:posOffset>
            </wp:positionH>
            <wp:positionV relativeFrom="paragraph">
              <wp:posOffset>156210</wp:posOffset>
            </wp:positionV>
            <wp:extent cx="1987550" cy="466725"/>
            <wp:effectExtent l="0" t="0" r="0" b="9525"/>
            <wp:wrapNone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7550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071D7" w:rsidRPr="004C2F1F">
        <w:rPr>
          <w:rFonts w:ascii="Arial Narrow" w:hAnsi="Arial Narrow"/>
          <w:noProof/>
          <w:sz w:val="20"/>
        </w:rPr>
        <w:drawing>
          <wp:anchor distT="0" distB="0" distL="114300" distR="114300" simplePos="0" relativeHeight="251665408" behindDoc="1" locked="0" layoutInCell="1" allowOverlap="1" wp14:anchorId="1DC74437" wp14:editId="51BA4101">
            <wp:simplePos x="0" y="0"/>
            <wp:positionH relativeFrom="column">
              <wp:posOffset>4257675</wp:posOffset>
            </wp:positionH>
            <wp:positionV relativeFrom="paragraph">
              <wp:posOffset>194310</wp:posOffset>
            </wp:positionV>
            <wp:extent cx="1638300" cy="457200"/>
            <wp:effectExtent l="0" t="0" r="0" b="0"/>
            <wp:wrapTight wrapText="bothSides">
              <wp:wrapPolygon edited="0">
                <wp:start x="0" y="0"/>
                <wp:lineTo x="0" y="20700"/>
                <wp:lineTo x="21349" y="20700"/>
                <wp:lineTo x="21349" y="0"/>
                <wp:lineTo x="0" y="0"/>
              </wp:wrapPolygon>
            </wp:wrapTight>
            <wp:docPr id="32" name="Obrázok 2" descr="http://www.euroregion-tatry.eu/_pliki/flaga_UE+unia_europejska_EFRR_z_lewej_SK%20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euroregion-tatry.eu/_pliki/flaga_UE+unia_europejska_EFRR_z_lewej_SK%20small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071D7" w:rsidRPr="004C2F1F">
        <w:rPr>
          <w:rFonts w:ascii="Arial Narrow" w:hAnsi="Arial Narrow"/>
          <w:noProof/>
          <w:sz w:val="20"/>
        </w:rPr>
        <w:drawing>
          <wp:anchor distT="0" distB="0" distL="114300" distR="114300" simplePos="0" relativeHeight="251661312" behindDoc="1" locked="0" layoutInCell="1" allowOverlap="1" wp14:anchorId="0FFD16E2" wp14:editId="4C2B5A69">
            <wp:simplePos x="0" y="0"/>
            <wp:positionH relativeFrom="column">
              <wp:posOffset>1076325</wp:posOffset>
            </wp:positionH>
            <wp:positionV relativeFrom="paragraph">
              <wp:posOffset>156210</wp:posOffset>
            </wp:positionV>
            <wp:extent cx="561975" cy="471170"/>
            <wp:effectExtent l="0" t="0" r="9525" b="5080"/>
            <wp:wrapTight wrapText="bothSides">
              <wp:wrapPolygon edited="0">
                <wp:start x="2197" y="0"/>
                <wp:lineTo x="0" y="13973"/>
                <wp:lineTo x="0" y="19213"/>
                <wp:lineTo x="4393" y="20960"/>
                <wp:lineTo x="16108" y="20960"/>
                <wp:lineTo x="21234" y="19213"/>
                <wp:lineTo x="21234" y="13973"/>
                <wp:lineTo x="17573" y="13973"/>
                <wp:lineTo x="19769" y="9606"/>
                <wp:lineTo x="19037" y="0"/>
                <wp:lineTo x="2197" y="0"/>
              </wp:wrapPolygon>
            </wp:wrapTight>
            <wp:docPr id="31" name="Obrázok 1" descr="logo IROP 2014-2020_verzia 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IROP 2014-2020_verzia 0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471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31DFF7A" w14:textId="56B1F1C4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0"/>
        </w:rPr>
      </w:pPr>
    </w:p>
    <w:p w14:paraId="3DA3230A" w14:textId="176DB7CA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0"/>
        </w:rPr>
      </w:pPr>
    </w:p>
    <w:p w14:paraId="04C91480" w14:textId="1F86FAB3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0"/>
        </w:rPr>
      </w:pPr>
    </w:p>
    <w:p w14:paraId="553BBDB0" w14:textId="77777777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0"/>
        </w:rPr>
      </w:pPr>
    </w:p>
    <w:p w14:paraId="53B2A514" w14:textId="77777777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0"/>
        </w:rPr>
      </w:pPr>
    </w:p>
    <w:p w14:paraId="7F87C634" w14:textId="77777777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0"/>
        </w:rPr>
      </w:pPr>
    </w:p>
    <w:p w14:paraId="1E15FBA9" w14:textId="77777777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0"/>
        </w:rPr>
      </w:pPr>
    </w:p>
    <w:p w14:paraId="3ED4B6C2" w14:textId="77777777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0"/>
        </w:rPr>
      </w:pPr>
    </w:p>
    <w:p w14:paraId="59BFCDFD" w14:textId="77777777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0"/>
        </w:rPr>
      </w:pPr>
    </w:p>
    <w:p w14:paraId="0A804EC3" w14:textId="77777777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0"/>
        </w:rPr>
      </w:pPr>
    </w:p>
    <w:p w14:paraId="5ACC04D3" w14:textId="77777777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0"/>
        </w:rPr>
      </w:pPr>
    </w:p>
    <w:p w14:paraId="7973ECDB" w14:textId="77777777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0"/>
        </w:rPr>
      </w:pPr>
    </w:p>
    <w:p w14:paraId="6EB61128" w14:textId="3A44C78B" w:rsidR="00801A74" w:rsidRPr="003C2452" w:rsidRDefault="007071D7" w:rsidP="00801A74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28"/>
          <w:szCs w:val="20"/>
        </w:rPr>
      </w:pPr>
      <w:r>
        <w:rPr>
          <w:rFonts w:ascii="Arial" w:eastAsia="Times New Roman" w:hAnsi="Arial" w:cs="Arial"/>
          <w:b/>
          <w:sz w:val="28"/>
          <w:szCs w:val="20"/>
        </w:rPr>
        <w:t>Miestna akčná skupina Hontiansko – Novohradské partnerstvo</w:t>
      </w:r>
    </w:p>
    <w:p w14:paraId="59BD25E3" w14:textId="77777777" w:rsidR="00801A74" w:rsidRPr="00C13613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sz w:val="28"/>
          <w:szCs w:val="20"/>
        </w:rPr>
      </w:pPr>
    </w:p>
    <w:p w14:paraId="48636722" w14:textId="77777777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sz w:val="28"/>
          <w:szCs w:val="20"/>
        </w:rPr>
      </w:pPr>
    </w:p>
    <w:p w14:paraId="28784BE2" w14:textId="77777777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sz w:val="28"/>
          <w:szCs w:val="20"/>
        </w:rPr>
      </w:pPr>
      <w:r>
        <w:rPr>
          <w:rFonts w:ascii="Arial" w:eastAsia="Times New Roman" w:hAnsi="Arial" w:cs="Arial"/>
          <w:sz w:val="28"/>
          <w:szCs w:val="20"/>
        </w:rPr>
        <w:t>vydáva</w:t>
      </w:r>
    </w:p>
    <w:p w14:paraId="2A03F059" w14:textId="77777777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sz w:val="28"/>
          <w:szCs w:val="20"/>
        </w:rPr>
      </w:pPr>
    </w:p>
    <w:p w14:paraId="7428589A" w14:textId="77777777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sz w:val="28"/>
          <w:szCs w:val="20"/>
        </w:rPr>
      </w:pPr>
    </w:p>
    <w:p w14:paraId="4ADBF6B8" w14:textId="76B8F3B7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color w:val="002060"/>
          <w:sz w:val="28"/>
          <w:szCs w:val="20"/>
        </w:rPr>
      </w:pPr>
      <w:r>
        <w:rPr>
          <w:rFonts w:ascii="Arial" w:eastAsia="Times New Roman" w:hAnsi="Arial" w:cs="Arial"/>
          <w:color w:val="002060"/>
          <w:sz w:val="28"/>
          <w:szCs w:val="20"/>
        </w:rPr>
        <w:t xml:space="preserve">A K T U A L I Z Á C I U č. </w:t>
      </w:r>
      <w:r w:rsidR="007071D7">
        <w:rPr>
          <w:rFonts w:ascii="Arial" w:eastAsia="Times New Roman" w:hAnsi="Arial" w:cs="Arial"/>
          <w:color w:val="002060"/>
          <w:sz w:val="28"/>
          <w:szCs w:val="20"/>
        </w:rPr>
        <w:t>1</w:t>
      </w:r>
    </w:p>
    <w:p w14:paraId="7394C489" w14:textId="77777777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color w:val="002060"/>
          <w:sz w:val="28"/>
          <w:szCs w:val="20"/>
        </w:rPr>
      </w:pPr>
    </w:p>
    <w:p w14:paraId="2D44B7DA" w14:textId="77777777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color w:val="002060"/>
          <w:sz w:val="28"/>
          <w:szCs w:val="20"/>
        </w:rPr>
      </w:pPr>
    </w:p>
    <w:p w14:paraId="404DF83E" w14:textId="77777777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color w:val="002060"/>
          <w:sz w:val="28"/>
          <w:szCs w:val="20"/>
        </w:rPr>
      </w:pPr>
      <w:r>
        <w:rPr>
          <w:rFonts w:ascii="Arial" w:eastAsia="Times New Roman" w:hAnsi="Arial" w:cs="Arial"/>
          <w:color w:val="002060"/>
          <w:sz w:val="28"/>
          <w:szCs w:val="20"/>
        </w:rPr>
        <w:t xml:space="preserve">výzvy </w:t>
      </w:r>
      <w:r w:rsidRPr="00C13613">
        <w:rPr>
          <w:rFonts w:ascii="Arial" w:eastAsia="Times New Roman" w:hAnsi="Arial" w:cs="Arial"/>
          <w:color w:val="002060"/>
          <w:sz w:val="28"/>
          <w:szCs w:val="20"/>
        </w:rPr>
        <w:t>na predkladanie žiadostí o poskytnutie príspevku</w:t>
      </w:r>
    </w:p>
    <w:p w14:paraId="0A393865" w14:textId="77777777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color w:val="002060"/>
          <w:sz w:val="28"/>
          <w:szCs w:val="20"/>
        </w:rPr>
      </w:pPr>
    </w:p>
    <w:p w14:paraId="50353450" w14:textId="77777777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color w:val="002060"/>
          <w:sz w:val="28"/>
          <w:szCs w:val="20"/>
        </w:rPr>
      </w:pPr>
    </w:p>
    <w:p w14:paraId="2424AEB1" w14:textId="1278B0A5" w:rsidR="00801A74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sz w:val="28"/>
          <w:szCs w:val="20"/>
        </w:rPr>
      </w:pPr>
      <w:r w:rsidRPr="00C13613">
        <w:rPr>
          <w:rFonts w:ascii="Arial" w:eastAsia="Times New Roman" w:hAnsi="Arial" w:cs="Arial"/>
          <w:sz w:val="28"/>
          <w:szCs w:val="20"/>
        </w:rPr>
        <w:t>kód výzvy: IROP-CLLD-</w:t>
      </w:r>
      <w:r w:rsidR="007071D7">
        <w:rPr>
          <w:rFonts w:ascii="Arial" w:eastAsia="Times New Roman" w:hAnsi="Arial" w:cs="Arial"/>
          <w:sz w:val="28"/>
          <w:szCs w:val="20"/>
        </w:rPr>
        <w:t>X178-512-00</w:t>
      </w:r>
      <w:r w:rsidR="00010B92">
        <w:rPr>
          <w:rFonts w:ascii="Arial" w:eastAsia="Times New Roman" w:hAnsi="Arial" w:cs="Arial"/>
          <w:sz w:val="28"/>
          <w:szCs w:val="20"/>
        </w:rPr>
        <w:t>4</w:t>
      </w:r>
    </w:p>
    <w:p w14:paraId="2E4E76AC" w14:textId="77777777" w:rsidR="00801A74" w:rsidRPr="00997F82" w:rsidRDefault="00801A74" w:rsidP="00801A74">
      <w:pPr>
        <w:spacing w:after="0" w:line="240" w:lineRule="auto"/>
        <w:jc w:val="center"/>
        <w:rPr>
          <w:rFonts w:ascii="Arial" w:eastAsia="Times New Roman" w:hAnsi="Arial" w:cs="Arial"/>
          <w:color w:val="002060"/>
          <w:sz w:val="28"/>
          <w:szCs w:val="20"/>
        </w:rPr>
      </w:pPr>
    </w:p>
    <w:p w14:paraId="132B6B12" w14:textId="77777777" w:rsidR="00801A74" w:rsidRDefault="00801A74" w:rsidP="00801A74">
      <w:pPr>
        <w:rPr>
          <w:rFonts w:ascii="Arial" w:eastAsia="Times New Roman" w:hAnsi="Arial" w:cs="Arial"/>
          <w:b/>
          <w:sz w:val="28"/>
          <w:szCs w:val="20"/>
        </w:rPr>
      </w:pPr>
    </w:p>
    <w:p w14:paraId="03B74911" w14:textId="77777777" w:rsidR="00801A74" w:rsidRDefault="00801A74" w:rsidP="00801A74">
      <w:pPr>
        <w:rPr>
          <w:rFonts w:ascii="Arial" w:eastAsia="Times New Roman" w:hAnsi="Arial" w:cs="Arial"/>
          <w:b/>
          <w:sz w:val="28"/>
          <w:szCs w:val="20"/>
        </w:rPr>
      </w:pPr>
    </w:p>
    <w:p w14:paraId="297AB525" w14:textId="77777777" w:rsidR="00801A74" w:rsidRDefault="00801A74" w:rsidP="00801A74">
      <w:pPr>
        <w:rPr>
          <w:rFonts w:ascii="Arial" w:eastAsia="Times New Roman" w:hAnsi="Arial" w:cs="Arial"/>
          <w:b/>
          <w:sz w:val="28"/>
          <w:szCs w:val="20"/>
        </w:rPr>
      </w:pPr>
    </w:p>
    <w:p w14:paraId="6384071C" w14:textId="77777777" w:rsidR="00801A74" w:rsidRDefault="00801A74" w:rsidP="00801A74">
      <w:pPr>
        <w:rPr>
          <w:rFonts w:ascii="Arial" w:eastAsia="Times New Roman" w:hAnsi="Arial" w:cs="Arial"/>
          <w:b/>
          <w:sz w:val="28"/>
          <w:szCs w:val="20"/>
        </w:rPr>
      </w:pPr>
    </w:p>
    <w:p w14:paraId="5B119FA0" w14:textId="77777777" w:rsidR="00801A74" w:rsidRDefault="00801A74" w:rsidP="00801A74">
      <w:pPr>
        <w:rPr>
          <w:rFonts w:ascii="Arial" w:eastAsia="Times New Roman" w:hAnsi="Arial" w:cs="Arial"/>
          <w:b/>
          <w:sz w:val="28"/>
          <w:szCs w:val="20"/>
        </w:rPr>
      </w:pPr>
    </w:p>
    <w:p w14:paraId="4E25B0E3" w14:textId="77777777" w:rsidR="00801A74" w:rsidRDefault="00801A74" w:rsidP="00801A74">
      <w:pPr>
        <w:rPr>
          <w:rFonts w:ascii="Arial" w:eastAsia="Times New Roman" w:hAnsi="Arial" w:cs="Arial"/>
          <w:b/>
          <w:sz w:val="28"/>
          <w:szCs w:val="20"/>
        </w:rPr>
      </w:pPr>
    </w:p>
    <w:p w14:paraId="16FFE6A9" w14:textId="77777777" w:rsidR="00801A74" w:rsidRDefault="00801A74" w:rsidP="00801A74">
      <w:pPr>
        <w:rPr>
          <w:rFonts w:ascii="Arial" w:eastAsia="Times New Roman" w:hAnsi="Arial" w:cs="Arial"/>
          <w:b/>
          <w:sz w:val="28"/>
          <w:szCs w:val="20"/>
        </w:rPr>
      </w:pPr>
    </w:p>
    <w:p w14:paraId="72408DF9" w14:textId="77777777" w:rsidR="00801A74" w:rsidRDefault="00801A74" w:rsidP="00801A74">
      <w:pPr>
        <w:rPr>
          <w:rFonts w:ascii="Arial" w:eastAsia="Times New Roman" w:hAnsi="Arial" w:cs="Arial"/>
          <w:b/>
          <w:sz w:val="28"/>
          <w:szCs w:val="20"/>
        </w:rPr>
      </w:pPr>
    </w:p>
    <w:p w14:paraId="31938C95" w14:textId="2403761D" w:rsidR="00801A74" w:rsidRPr="00703D9A" w:rsidRDefault="00801A74" w:rsidP="00801A74">
      <w:pPr>
        <w:jc w:val="both"/>
        <w:rPr>
          <w:rFonts w:ascii="Arial" w:eastAsia="Times New Roman" w:hAnsi="Arial" w:cs="Arial"/>
          <w:sz w:val="22"/>
        </w:rPr>
      </w:pPr>
      <w:r w:rsidRPr="00703D9A">
        <w:rPr>
          <w:rFonts w:ascii="Arial" w:eastAsia="Times New Roman" w:hAnsi="Arial" w:cs="Arial"/>
          <w:sz w:val="22"/>
        </w:rPr>
        <w:t xml:space="preserve">Dátum vydania aktualizácie: </w:t>
      </w:r>
      <w:r w:rsidRPr="00703D9A">
        <w:rPr>
          <w:rFonts w:ascii="Arial" w:eastAsia="Times New Roman" w:hAnsi="Arial" w:cs="Arial"/>
          <w:sz w:val="22"/>
        </w:rPr>
        <w:tab/>
      </w:r>
      <w:r w:rsidR="00703D9A">
        <w:rPr>
          <w:rFonts w:ascii="Arial" w:eastAsia="Times New Roman" w:hAnsi="Arial" w:cs="Arial"/>
          <w:sz w:val="22"/>
        </w:rPr>
        <w:t>15.6.2021</w:t>
      </w:r>
      <w:r w:rsidRPr="00703D9A">
        <w:rPr>
          <w:rFonts w:ascii="Arial" w:eastAsia="Times New Roman" w:hAnsi="Arial" w:cs="Arial"/>
          <w:sz w:val="22"/>
        </w:rPr>
        <w:tab/>
      </w:r>
    </w:p>
    <w:p w14:paraId="0485052D" w14:textId="1916AE07" w:rsidR="00801A74" w:rsidRPr="00C04AFB" w:rsidRDefault="00801A74" w:rsidP="00801A74">
      <w:pPr>
        <w:jc w:val="both"/>
        <w:rPr>
          <w:rFonts w:ascii="Arial" w:eastAsia="Times New Roman" w:hAnsi="Arial" w:cs="Arial"/>
          <w:sz w:val="22"/>
        </w:rPr>
      </w:pPr>
      <w:r w:rsidRPr="00703D9A">
        <w:rPr>
          <w:rFonts w:ascii="Arial" w:eastAsia="Times New Roman" w:hAnsi="Arial" w:cs="Arial"/>
          <w:sz w:val="22"/>
        </w:rPr>
        <w:t>Dátum účinnosti aktualizácie:</w:t>
      </w:r>
      <w:r w:rsidR="00703D9A">
        <w:rPr>
          <w:rFonts w:ascii="Arial" w:eastAsia="Times New Roman" w:hAnsi="Arial" w:cs="Arial"/>
          <w:sz w:val="22"/>
        </w:rPr>
        <w:t xml:space="preserve"> 15.6.2021</w:t>
      </w:r>
      <w:r>
        <w:rPr>
          <w:rFonts w:ascii="Arial" w:eastAsia="Times New Roman" w:hAnsi="Arial" w:cs="Arial"/>
          <w:sz w:val="22"/>
        </w:rPr>
        <w:t xml:space="preserve"> </w:t>
      </w:r>
      <w:r w:rsidR="00D8483E">
        <w:rPr>
          <w:rFonts w:ascii="Arial" w:eastAsia="Times New Roman" w:hAnsi="Arial" w:cs="Arial"/>
          <w:sz w:val="22"/>
        </w:rPr>
        <w:tab/>
      </w:r>
    </w:p>
    <w:p w14:paraId="0DCF5DCF" w14:textId="77777777" w:rsidR="00801A74" w:rsidRPr="00E86FBE" w:rsidRDefault="00801A74" w:rsidP="00801A74">
      <w:pPr>
        <w:pStyle w:val="Normlnywebov"/>
        <w:rPr>
          <w:rFonts w:ascii="Arial" w:hAnsi="Arial" w:cs="Arial"/>
          <w:b/>
          <w:bCs/>
          <w:smallCaps/>
          <w:sz w:val="28"/>
        </w:rPr>
      </w:pPr>
      <w:r>
        <w:br w:type="page"/>
      </w:r>
      <w:r w:rsidRPr="00E86FBE">
        <w:rPr>
          <w:rFonts w:ascii="Arial" w:hAnsi="Arial" w:cs="Arial"/>
          <w:b/>
          <w:bCs/>
          <w:smallCaps/>
          <w:sz w:val="28"/>
        </w:rPr>
        <w:lastRenderedPageBreak/>
        <w:t>predmet aktualizácie</w:t>
      </w:r>
    </w:p>
    <w:p w14:paraId="674E765C" w14:textId="3425459E" w:rsidR="00801A74" w:rsidRDefault="00801A74" w:rsidP="00801A74">
      <w:pPr>
        <w:jc w:val="both"/>
        <w:rPr>
          <w:rFonts w:ascii="Arial" w:eastAsia="Times New Roman" w:hAnsi="Arial" w:cs="Arial"/>
          <w:sz w:val="22"/>
        </w:rPr>
      </w:pPr>
      <w:r w:rsidRPr="005721EC">
        <w:rPr>
          <w:rFonts w:ascii="Arial" w:hAnsi="Arial" w:cs="Arial"/>
          <w:sz w:val="22"/>
        </w:rPr>
        <w:t>Predmetom a</w:t>
      </w:r>
      <w:r>
        <w:rPr>
          <w:rFonts w:ascii="Arial" w:hAnsi="Arial" w:cs="Arial"/>
          <w:sz w:val="22"/>
        </w:rPr>
        <w:t xml:space="preserve">ktualizácie č. </w:t>
      </w:r>
      <w:r w:rsidR="007071D7">
        <w:rPr>
          <w:rFonts w:ascii="Arial" w:hAnsi="Arial" w:cs="Arial"/>
          <w:sz w:val="22"/>
        </w:rPr>
        <w:t>1</w:t>
      </w:r>
      <w:r>
        <w:rPr>
          <w:rFonts w:ascii="Arial" w:hAnsi="Arial" w:cs="Arial"/>
          <w:sz w:val="22"/>
        </w:rPr>
        <w:t xml:space="preserve"> sú zmeny vykonané </w:t>
      </w:r>
      <w:r w:rsidRPr="005721EC">
        <w:rPr>
          <w:rFonts w:ascii="Arial" w:hAnsi="Arial" w:cs="Arial"/>
          <w:sz w:val="22"/>
        </w:rPr>
        <w:t xml:space="preserve">v dokumente výzvy a v jej prílohách </w:t>
      </w:r>
      <w:r>
        <w:rPr>
          <w:rFonts w:ascii="Arial" w:eastAsia="Times New Roman" w:hAnsi="Arial" w:cs="Arial"/>
          <w:sz w:val="22"/>
        </w:rPr>
        <w:t>prostredníctvom osobitného označenia vykonaných zmien (funkciou sledovania zmien) v texte aktualizácie č.1 výzvy a príloh.</w:t>
      </w:r>
    </w:p>
    <w:p w14:paraId="481F8F0C" w14:textId="77777777" w:rsidR="00801A74" w:rsidRPr="00E86FBE" w:rsidRDefault="00801A74" w:rsidP="00801A74"/>
    <w:p w14:paraId="7DBFA136" w14:textId="77777777" w:rsidR="00801A74" w:rsidRPr="00E86FBE" w:rsidRDefault="00801A74" w:rsidP="00801A74">
      <w:pPr>
        <w:pStyle w:val="Normlnywebov"/>
        <w:rPr>
          <w:rFonts w:ascii="Arial" w:hAnsi="Arial" w:cs="Arial"/>
          <w:b/>
          <w:bCs/>
        </w:rPr>
      </w:pPr>
      <w:r w:rsidRPr="00E86FBE">
        <w:rPr>
          <w:rFonts w:ascii="Arial" w:hAnsi="Arial" w:cs="Arial"/>
          <w:b/>
          <w:bCs/>
        </w:rPr>
        <w:t>DOKUMENTY DOTKNUTÉ ZMENOU</w:t>
      </w:r>
    </w:p>
    <w:p w14:paraId="3B989D5D" w14:textId="77777777" w:rsidR="00801A74" w:rsidRPr="00E86FBE" w:rsidRDefault="00801A74" w:rsidP="00801A74">
      <w:pPr>
        <w:pStyle w:val="Normlnywebov"/>
        <w:rPr>
          <w:rFonts w:ascii="Arial" w:eastAsiaTheme="minorEastAsia" w:hAnsi="Arial" w:cs="Arial"/>
          <w:sz w:val="22"/>
          <w:szCs w:val="22"/>
        </w:rPr>
      </w:pPr>
      <w:r w:rsidRPr="00E86FBE">
        <w:rPr>
          <w:rFonts w:ascii="Arial" w:eastAsiaTheme="minorEastAsia" w:hAnsi="Arial" w:cs="Arial"/>
          <w:sz w:val="22"/>
          <w:szCs w:val="22"/>
        </w:rPr>
        <w:t>Aktualizáciou sú dotknuté nasledovné dokumenty výzvy:</w:t>
      </w:r>
    </w:p>
    <w:p w14:paraId="68D9BF4A" w14:textId="7FAC66C0" w:rsidR="00801A74" w:rsidRDefault="00801A74" w:rsidP="00801A74">
      <w:pPr>
        <w:pStyle w:val="Odsekzoznamu"/>
        <w:numPr>
          <w:ilvl w:val="0"/>
          <w:numId w:val="1"/>
        </w:numPr>
        <w:jc w:val="both"/>
        <w:rPr>
          <w:rFonts w:ascii="Arial" w:eastAsia="Times New Roman" w:hAnsi="Arial" w:cs="Arial"/>
          <w:sz w:val="22"/>
        </w:rPr>
      </w:pPr>
      <w:r w:rsidRPr="00443653">
        <w:rPr>
          <w:rFonts w:ascii="Arial" w:eastAsia="Times New Roman" w:hAnsi="Arial" w:cs="Arial"/>
          <w:sz w:val="22"/>
        </w:rPr>
        <w:t>Výzva na predkladanie žiadostí o príspevok,</w:t>
      </w:r>
      <w:r w:rsidR="00D8483E">
        <w:rPr>
          <w:rFonts w:ascii="Arial" w:eastAsia="Times New Roman" w:hAnsi="Arial" w:cs="Arial"/>
          <w:sz w:val="22"/>
        </w:rPr>
        <w:t xml:space="preserve"> (aktualizované)</w:t>
      </w:r>
    </w:p>
    <w:p w14:paraId="5492871C" w14:textId="7B20A9E8" w:rsidR="008E1D99" w:rsidRDefault="008E1D99" w:rsidP="008E1D99">
      <w:pPr>
        <w:pStyle w:val="Odsekzoznamu"/>
        <w:numPr>
          <w:ilvl w:val="0"/>
          <w:numId w:val="1"/>
        </w:numPr>
        <w:jc w:val="both"/>
        <w:rPr>
          <w:rFonts w:ascii="Arial" w:eastAsia="Times New Roman" w:hAnsi="Arial" w:cs="Arial"/>
          <w:sz w:val="22"/>
        </w:rPr>
      </w:pPr>
      <w:r w:rsidRPr="00782726">
        <w:rPr>
          <w:rFonts w:ascii="Arial" w:eastAsia="Times New Roman" w:hAnsi="Arial" w:cs="Arial"/>
          <w:sz w:val="22"/>
        </w:rPr>
        <w:t>Príloha č. 1 výzvy – Formulár ŽoPr,</w:t>
      </w:r>
      <w:r w:rsidR="00D8483E">
        <w:rPr>
          <w:rFonts w:ascii="Arial" w:eastAsia="Times New Roman" w:hAnsi="Arial" w:cs="Arial"/>
          <w:sz w:val="22"/>
        </w:rPr>
        <w:t xml:space="preserve"> (aktualizované)</w:t>
      </w:r>
    </w:p>
    <w:p w14:paraId="4FA8ADFD" w14:textId="2BB0A70B" w:rsidR="00D8483E" w:rsidRPr="008E1D99" w:rsidRDefault="00D8483E" w:rsidP="008E1D99">
      <w:pPr>
        <w:pStyle w:val="Odsekzoznamu"/>
        <w:numPr>
          <w:ilvl w:val="0"/>
          <w:numId w:val="1"/>
        </w:numPr>
        <w:jc w:val="both"/>
        <w:rPr>
          <w:rFonts w:ascii="Arial" w:eastAsia="Times New Roman" w:hAnsi="Arial" w:cs="Arial"/>
          <w:sz w:val="22"/>
        </w:rPr>
      </w:pPr>
      <w:r w:rsidRPr="00443653">
        <w:rPr>
          <w:rFonts w:ascii="Arial" w:eastAsia="Times New Roman" w:hAnsi="Arial" w:cs="Arial"/>
          <w:sz w:val="22"/>
        </w:rPr>
        <w:t xml:space="preserve">Príloha č. </w:t>
      </w:r>
      <w:r>
        <w:rPr>
          <w:rFonts w:ascii="Arial" w:eastAsia="Times New Roman" w:hAnsi="Arial" w:cs="Arial"/>
          <w:sz w:val="22"/>
        </w:rPr>
        <w:t>3</w:t>
      </w:r>
      <w:r w:rsidRPr="00443653">
        <w:rPr>
          <w:rFonts w:ascii="Arial" w:eastAsia="Times New Roman" w:hAnsi="Arial" w:cs="Arial"/>
          <w:sz w:val="22"/>
        </w:rPr>
        <w:t xml:space="preserve"> výzvy –</w:t>
      </w:r>
      <w:r>
        <w:rPr>
          <w:rFonts w:ascii="Arial" w:eastAsia="Times New Roman" w:hAnsi="Arial" w:cs="Arial"/>
          <w:sz w:val="22"/>
        </w:rPr>
        <w:t xml:space="preserve"> Zoznam merateľných ukazovateľov, (aktualizované)</w:t>
      </w:r>
    </w:p>
    <w:p w14:paraId="53CE961F" w14:textId="63EDD797" w:rsidR="00801A74" w:rsidRDefault="00801A74" w:rsidP="00801A74">
      <w:pPr>
        <w:pStyle w:val="Odsekzoznamu"/>
        <w:numPr>
          <w:ilvl w:val="0"/>
          <w:numId w:val="1"/>
        </w:numPr>
        <w:jc w:val="both"/>
        <w:rPr>
          <w:rFonts w:ascii="Arial" w:eastAsia="Times New Roman" w:hAnsi="Arial" w:cs="Arial"/>
          <w:sz w:val="22"/>
        </w:rPr>
      </w:pPr>
      <w:r w:rsidRPr="00443653">
        <w:rPr>
          <w:rFonts w:ascii="Arial" w:eastAsia="Times New Roman" w:hAnsi="Arial" w:cs="Arial"/>
          <w:sz w:val="22"/>
        </w:rPr>
        <w:t>Príloha č. 4 výzvy – Kritériá pre výber projektov</w:t>
      </w:r>
      <w:r w:rsidR="00D8483E">
        <w:rPr>
          <w:rFonts w:ascii="Arial" w:eastAsia="Times New Roman" w:hAnsi="Arial" w:cs="Arial"/>
          <w:sz w:val="22"/>
        </w:rPr>
        <w:t>, (aktualizované)</w:t>
      </w:r>
    </w:p>
    <w:p w14:paraId="3674AF52" w14:textId="47D867A6" w:rsidR="00D8483E" w:rsidRDefault="00BC30CA" w:rsidP="00801A74">
      <w:pPr>
        <w:pStyle w:val="Odsekzoznamu"/>
        <w:numPr>
          <w:ilvl w:val="0"/>
          <w:numId w:val="1"/>
        </w:numPr>
        <w:jc w:val="both"/>
        <w:rPr>
          <w:rFonts w:ascii="Arial" w:eastAsia="Times New Roman" w:hAnsi="Arial" w:cs="Arial"/>
          <w:sz w:val="22"/>
        </w:rPr>
      </w:pPr>
      <w:r>
        <w:rPr>
          <w:rFonts w:ascii="Arial" w:eastAsia="Times New Roman" w:hAnsi="Arial" w:cs="Arial"/>
          <w:sz w:val="22"/>
        </w:rPr>
        <w:t>Príloha č. 5</w:t>
      </w:r>
      <w:r w:rsidR="00D8483E">
        <w:rPr>
          <w:rFonts w:ascii="Arial" w:eastAsia="Times New Roman" w:hAnsi="Arial" w:cs="Arial"/>
          <w:sz w:val="22"/>
        </w:rPr>
        <w:t xml:space="preserve"> ŽoPr – Rozpočet projektu, (aktualizované)</w:t>
      </w:r>
    </w:p>
    <w:p w14:paraId="76018E5E" w14:textId="77777777" w:rsidR="00801A74" w:rsidRDefault="00801A74" w:rsidP="00801A74"/>
    <w:p w14:paraId="34BFA336" w14:textId="77777777" w:rsidR="00801A74" w:rsidRPr="005721EC" w:rsidRDefault="00801A74" w:rsidP="00801A74">
      <w:pPr>
        <w:pStyle w:val="Normlnywebov"/>
        <w:rPr>
          <w:rFonts w:ascii="Arial" w:hAnsi="Arial" w:cs="Arial"/>
          <w:b/>
          <w:bCs/>
          <w:sz w:val="22"/>
        </w:rPr>
      </w:pPr>
      <w:r w:rsidRPr="005721EC">
        <w:rPr>
          <w:rFonts w:ascii="Arial" w:hAnsi="Arial" w:cs="Arial"/>
          <w:b/>
          <w:bCs/>
          <w:sz w:val="22"/>
        </w:rPr>
        <w:t xml:space="preserve">ÚČINNOSŤ ZMIEN A VPLYV NA PREDLOŽENÉ ŽoPr </w:t>
      </w:r>
    </w:p>
    <w:p w14:paraId="36E51A39" w14:textId="77777777" w:rsidR="00801A74" w:rsidRDefault="00801A74" w:rsidP="00801A74">
      <w:pPr>
        <w:jc w:val="both"/>
        <w:rPr>
          <w:rFonts w:ascii="Arial" w:eastAsia="Times New Roman" w:hAnsi="Arial" w:cs="Arial"/>
          <w:sz w:val="22"/>
        </w:rPr>
      </w:pPr>
      <w:r w:rsidRPr="00861B42">
        <w:rPr>
          <w:rFonts w:ascii="Arial" w:eastAsia="Times New Roman" w:hAnsi="Arial" w:cs="Arial"/>
          <w:sz w:val="22"/>
        </w:rPr>
        <w:t>Zmeny vykonané touto aktualizáciou</w:t>
      </w:r>
      <w:r>
        <w:rPr>
          <w:rFonts w:ascii="Arial" w:eastAsia="Times New Roman" w:hAnsi="Arial" w:cs="Arial"/>
          <w:sz w:val="22"/>
        </w:rPr>
        <w:t xml:space="preserve"> sa vzťahujú na ŽoPr predložené odo dňa nadobudnutia účinnosti aktualizácie.</w:t>
      </w:r>
    </w:p>
    <w:p w14:paraId="7E24490A" w14:textId="0E2BBAC0" w:rsidR="00801A74" w:rsidRDefault="00801A74" w:rsidP="00801A74">
      <w:pPr>
        <w:spacing w:after="0" w:line="240" w:lineRule="auto"/>
      </w:pPr>
    </w:p>
    <w:p w14:paraId="7633D376" w14:textId="77777777" w:rsidR="004928C2" w:rsidRDefault="00703D9A"/>
    <w:sectPr w:rsidR="004928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9A5085" w14:textId="77777777" w:rsidR="00B22BCD" w:rsidRDefault="00B22BCD" w:rsidP="007071D7">
      <w:pPr>
        <w:spacing w:after="0" w:line="240" w:lineRule="auto"/>
      </w:pPr>
      <w:r>
        <w:separator/>
      </w:r>
    </w:p>
  </w:endnote>
  <w:endnote w:type="continuationSeparator" w:id="0">
    <w:p w14:paraId="4FC8630C" w14:textId="77777777" w:rsidR="00B22BCD" w:rsidRDefault="00B22BCD" w:rsidP="007071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F8EA7F" w14:textId="77777777" w:rsidR="00B22BCD" w:rsidRDefault="00B22BCD" w:rsidP="007071D7">
      <w:pPr>
        <w:spacing w:after="0" w:line="240" w:lineRule="auto"/>
      </w:pPr>
      <w:r>
        <w:separator/>
      </w:r>
    </w:p>
  </w:footnote>
  <w:footnote w:type="continuationSeparator" w:id="0">
    <w:p w14:paraId="6CC3DD7E" w14:textId="77777777" w:rsidR="00B22BCD" w:rsidRDefault="00B22BCD" w:rsidP="007071D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AB1FA0"/>
    <w:multiLevelType w:val="hybridMultilevel"/>
    <w:tmpl w:val="08E249E0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073424"/>
    <w:multiLevelType w:val="hybridMultilevel"/>
    <w:tmpl w:val="DD488DD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1A74"/>
    <w:rsid w:val="00010B92"/>
    <w:rsid w:val="00163119"/>
    <w:rsid w:val="001C79AB"/>
    <w:rsid w:val="00315521"/>
    <w:rsid w:val="005E4768"/>
    <w:rsid w:val="00686461"/>
    <w:rsid w:val="00703D9A"/>
    <w:rsid w:val="007071D7"/>
    <w:rsid w:val="007978D0"/>
    <w:rsid w:val="007B0935"/>
    <w:rsid w:val="00801A74"/>
    <w:rsid w:val="008E1D99"/>
    <w:rsid w:val="00AE5201"/>
    <w:rsid w:val="00B22BCD"/>
    <w:rsid w:val="00BC30CA"/>
    <w:rsid w:val="00CE2B59"/>
    <w:rsid w:val="00D8483E"/>
    <w:rsid w:val="00ED1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AA501E"/>
  <w15:chartTrackingRefBased/>
  <w15:docId w15:val="{3264EE20-83E1-4C12-8005-932EFEECA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801A74"/>
    <w:pPr>
      <w:spacing w:after="200" w:line="276" w:lineRule="auto"/>
    </w:pPr>
    <w:rPr>
      <w:rFonts w:ascii="Times New Roman" w:eastAsiaTheme="minorEastAsia" w:hAnsi="Times New Roman"/>
      <w:sz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semiHidden/>
    <w:unhideWhenUsed/>
    <w:rsid w:val="00801A74"/>
    <w:pPr>
      <w:spacing w:before="100" w:beforeAutospacing="1" w:after="100" w:afterAutospacing="1" w:line="240" w:lineRule="auto"/>
    </w:pPr>
    <w:rPr>
      <w:rFonts w:eastAsia="Times New Roman" w:cs="Times New Roman"/>
      <w:szCs w:val="24"/>
    </w:rPr>
  </w:style>
  <w:style w:type="paragraph" w:styleId="Odsekzoznamu">
    <w:name w:val="List Paragraph"/>
    <w:basedOn w:val="Normlny"/>
    <w:uiPriority w:val="34"/>
    <w:qFormat/>
    <w:rsid w:val="00801A74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7071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7071D7"/>
    <w:rPr>
      <w:rFonts w:ascii="Times New Roman" w:eastAsiaTheme="minorEastAsia" w:hAnsi="Times New Roman"/>
      <w:sz w:val="24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7071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7071D7"/>
    <w:rPr>
      <w:rFonts w:ascii="Times New Roman" w:eastAsiaTheme="minorEastAsia" w:hAnsi="Times New Roman"/>
      <w:sz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38969E-1257-4E52-84AD-EA70E3B5A0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160</Words>
  <Characters>915</Characters>
  <Application>Microsoft Office Word</Application>
  <DocSecurity>0</DocSecurity>
  <Lines>7</Lines>
  <Paragraphs>2</Paragraphs>
  <ScaleCrop>false</ScaleCrop>
  <Company/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Uzivatel</dc:creator>
  <cp:keywords/>
  <dc:description/>
  <cp:lastModifiedBy>Michaela Urban</cp:lastModifiedBy>
  <cp:revision>10</cp:revision>
  <dcterms:created xsi:type="dcterms:W3CDTF">2021-04-09T07:37:00Z</dcterms:created>
  <dcterms:modified xsi:type="dcterms:W3CDTF">2021-06-15T09:08:00Z</dcterms:modified>
</cp:coreProperties>
</file>