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2AA8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32943CD8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7BEF0970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1C4A0384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5E759786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6042CED6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7E05DBCD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41CE5589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23B45199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57AB127A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58F0BF7D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6EF1134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3C73B5DB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3E1474B7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31CE685F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5686E0D3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0F6BD01A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361B39EE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4D8A3A0C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4AE1CF5A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53DC863D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4E16A422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5A37B40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7BBC2A5A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CB1B24E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48126507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04BA9FC7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06904DCB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9051692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33FD73A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43308D09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389F5841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5409991E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F43F622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3D462ED9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48801306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8186" w14:textId="77777777" w:rsidR="009872F0" w:rsidRDefault="009872F0">
      <w:r>
        <w:separator/>
      </w:r>
    </w:p>
    <w:p w14:paraId="6040D7E1" w14:textId="77777777" w:rsidR="009872F0" w:rsidRDefault="009872F0"/>
  </w:endnote>
  <w:endnote w:type="continuationSeparator" w:id="0">
    <w:p w14:paraId="4392C942" w14:textId="77777777" w:rsidR="009872F0" w:rsidRDefault="009872F0">
      <w:r>
        <w:continuationSeparator/>
      </w:r>
    </w:p>
    <w:p w14:paraId="713FCEA7" w14:textId="77777777" w:rsidR="009872F0" w:rsidRDefault="009872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3D33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43FC8E7E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6E79" w14:textId="77777777" w:rsidR="009872F0" w:rsidRDefault="009872F0">
      <w:r>
        <w:separator/>
      </w:r>
    </w:p>
    <w:p w14:paraId="68AEFAEF" w14:textId="77777777" w:rsidR="009872F0" w:rsidRDefault="009872F0"/>
  </w:footnote>
  <w:footnote w:type="continuationSeparator" w:id="0">
    <w:p w14:paraId="207678B5" w14:textId="77777777" w:rsidR="009872F0" w:rsidRDefault="009872F0">
      <w:r>
        <w:continuationSeparator/>
      </w:r>
    </w:p>
    <w:p w14:paraId="7C018D52" w14:textId="77777777" w:rsidR="009872F0" w:rsidRDefault="009872F0"/>
  </w:footnote>
  <w:footnote w:id="1">
    <w:p w14:paraId="2CF8A89B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0F90" w14:textId="4A3F70DF" w:rsidR="00996371" w:rsidRDefault="001B7203" w:rsidP="00996371">
    <w:r>
      <w:rPr>
        <w:noProof/>
      </w:rPr>
      <w:drawing>
        <wp:anchor distT="0" distB="0" distL="114300" distR="114300" simplePos="0" relativeHeight="251670528" behindDoc="1" locked="0" layoutInCell="1" allowOverlap="1" wp14:anchorId="7EDA0AA7" wp14:editId="2093F18D">
          <wp:simplePos x="0" y="0"/>
          <wp:positionH relativeFrom="column">
            <wp:posOffset>-1270</wp:posOffset>
          </wp:positionH>
          <wp:positionV relativeFrom="paragraph">
            <wp:posOffset>67310</wp:posOffset>
          </wp:positionV>
          <wp:extent cx="708660" cy="744054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44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45CCFE" w14:textId="3E8E05D5" w:rsidR="00996371" w:rsidRDefault="00634351" w:rsidP="00B46224">
    <w:pPr>
      <w:tabs>
        <w:tab w:val="center" w:pos="1205"/>
      </w:tabs>
    </w:pPr>
    <w:r>
      <w:rPr>
        <w:noProof/>
      </w:rPr>
      <w:drawing>
        <wp:anchor distT="0" distB="0" distL="114300" distR="114300" simplePos="0" relativeHeight="251669504" behindDoc="1" locked="0" layoutInCell="1" allowOverlap="1" wp14:anchorId="5DE94C2A" wp14:editId="227160FD">
          <wp:simplePos x="0" y="0"/>
          <wp:positionH relativeFrom="column">
            <wp:posOffset>2124075</wp:posOffset>
          </wp:positionH>
          <wp:positionV relativeFrom="paragraph">
            <wp:posOffset>9525</wp:posOffset>
          </wp:positionV>
          <wp:extent cx="1906270" cy="447675"/>
          <wp:effectExtent l="0" t="0" r="0" b="0"/>
          <wp:wrapNone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371">
      <w:rPr>
        <w:noProof/>
        <w:lang w:val="sk-SK" w:eastAsia="sk-SK"/>
      </w:rPr>
      <w:drawing>
        <wp:anchor distT="0" distB="0" distL="114300" distR="114300" simplePos="0" relativeHeight="251665408" behindDoc="1" locked="0" layoutInCell="1" allowOverlap="1" wp14:anchorId="49FBA7A5" wp14:editId="1290EC32">
          <wp:simplePos x="0" y="0"/>
          <wp:positionH relativeFrom="column">
            <wp:posOffset>1146175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6224">
      <w:tab/>
    </w:r>
  </w:p>
  <w:p w14:paraId="57D629A1" w14:textId="697D0496"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 wp14:anchorId="0858AFBE" wp14:editId="4D5ABC5A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07DAFB" w14:textId="77777777"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14:paraId="1E68B2B1" w14:textId="77777777" w:rsidR="00996371" w:rsidRDefault="00996371" w:rsidP="00996371">
    <w:pPr>
      <w:pStyle w:val="Hlavika"/>
    </w:pPr>
  </w:p>
  <w:p w14:paraId="4B9BBE22" w14:textId="77777777" w:rsidR="001B7203" w:rsidRDefault="001B7203" w:rsidP="001B7203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1 ŽoPr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319BEC2B" w14:textId="77777777" w:rsidR="005718CB" w:rsidRPr="00E531B0" w:rsidRDefault="005718CB" w:rsidP="005718CB">
    <w:pPr>
      <w:pStyle w:val="Hlavika"/>
    </w:pPr>
  </w:p>
  <w:p w14:paraId="45C00C7B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B7203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83D19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34351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E7353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60C52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872F0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46224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EF6E0D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413D0B3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4324-4D49-4C7E-BFE5-FEDAF0A1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SPIS</dc:creator>
  <cp:lastModifiedBy>Andrej Alakša</cp:lastModifiedBy>
  <cp:revision>6</cp:revision>
  <cp:lastPrinted>2006-02-10T14:19:00Z</cp:lastPrinted>
  <dcterms:created xsi:type="dcterms:W3CDTF">2019-08-28T07:04:00Z</dcterms:created>
  <dcterms:modified xsi:type="dcterms:W3CDTF">2021-06-03T08:05:00Z</dcterms:modified>
</cp:coreProperties>
</file>