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1096974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506C5543" w:rsidR="00AD4FD2" w:rsidRPr="00A42D69" w:rsidRDefault="003B62B7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8343B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1626DECB" w:rsidR="00AD4FD2" w:rsidRPr="00A42D69" w:rsidRDefault="00F9362E" w:rsidP="00AD4FD2">
            <w:pPr>
              <w:spacing w:before="120" w:after="120"/>
              <w:jc w:val="both"/>
            </w:pPr>
            <w:r>
              <w:t>M</w:t>
            </w:r>
            <w:r w:rsidR="00C41327">
              <w:t>iestna akčná skupina</w:t>
            </w:r>
            <w:r>
              <w:t xml:space="preserve"> Hontiansko – Novohradské partnerstvo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22AA6A57" w:rsidR="00AD4FD2" w:rsidRPr="00A42D69" w:rsidRDefault="003B62B7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A05B2">
                  <w:rPr>
                    <w:rFonts w:cs="Arial"/>
                    <w:sz w:val="20"/>
                  </w:rPr>
                  <w:t>F1 Verejný vodovod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7C4B63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7C4B63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7C4B63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7C4B63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7C4B63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7C4B63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7C4B63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7C4B63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5E675AD8" w:rsidR="009459EB" w:rsidRPr="007C4B63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</w:rPr>
              <w:t>Príspevok navrhovaného projektu k cieľom a výsledkom IROP a</w:t>
            </w:r>
            <w:r w:rsidR="001D09A3">
              <w:rPr>
                <w:rFonts w:asciiTheme="minorHAnsi" w:hAnsiTheme="minorHAnsi" w:cs="Arial"/>
                <w:b/>
                <w:bCs/>
                <w:color w:val="000000" w:themeColor="text1"/>
              </w:rPr>
              <w:t> </w:t>
            </w:r>
            <w:r w:rsidR="00DE148F" w:rsidRPr="007C4B63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7F745B" w:rsidRPr="007C4B63" w14:paraId="4725DC76" w14:textId="77777777" w:rsidTr="008572C9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75A" w14:textId="5C908916" w:rsidR="007F745B" w:rsidRPr="007C4B63" w:rsidRDefault="00507CF0" w:rsidP="00507CF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1</w:t>
            </w:r>
            <w:r w:rsidR="00F9362E">
              <w:rPr>
                <w:rFonts w:asciiTheme="minorHAnsi" w:hAnsiTheme="minorHAnsi" w:cs="Arial"/>
                <w:color w:val="000000" w:themeColor="text1"/>
              </w:rPr>
              <w:t>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165" w14:textId="4A026088" w:rsidR="007F745B" w:rsidRPr="007C4B63" w:rsidRDefault="007F745B" w:rsidP="007F745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3E16F9" w14:textId="77777777" w:rsidR="007F745B" w:rsidRPr="007C4B63" w:rsidRDefault="007F745B" w:rsidP="007F745B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Posudzuje sa súlad projektu s programovou stratégiou IROP, prioritnou osou č. 5 – Miestny rozvoj vedený komunitou, t.j. súlad s:</w:t>
            </w:r>
          </w:p>
          <w:p w14:paraId="7A08E091" w14:textId="77777777" w:rsidR="007F745B" w:rsidRPr="007C4B63" w:rsidRDefault="007F745B" w:rsidP="007F745B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  <w:lang w:val="sk-SK"/>
              </w:rPr>
            </w:pPr>
            <w:r w:rsidRPr="007C4B63">
              <w:rPr>
                <w:rFonts w:ascii="Calibri" w:eastAsia="Calibri" w:hAnsi="Calibri" w:cs="Arial"/>
                <w:color w:val="000000" w:themeColor="text1"/>
                <w:lang w:val="sk-SK"/>
              </w:rPr>
              <w:t>očakávanými výsledkami,</w:t>
            </w:r>
          </w:p>
          <w:p w14:paraId="6F4E2449" w14:textId="419C2046" w:rsidR="007F745B" w:rsidRPr="007C4B63" w:rsidRDefault="007F745B" w:rsidP="007F745B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  <w:lang w:val="sk-SK"/>
              </w:rPr>
            </w:pPr>
            <w:r w:rsidRPr="007C4B63">
              <w:rPr>
                <w:rFonts w:ascii="Calibri" w:eastAsia="Calibri" w:hAnsi="Calibri" w:cs="Arial"/>
                <w:color w:val="000000" w:themeColor="text1"/>
                <w:lang w:val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A883" w14:textId="77777777" w:rsidR="007F745B" w:rsidRDefault="007F745B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  <w:p w14:paraId="23D30540" w14:textId="4262620C" w:rsidR="008F378A" w:rsidRPr="007C4B63" w:rsidRDefault="008F378A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7C1A" w14:textId="0FED6C89" w:rsidR="007F745B" w:rsidRPr="007C4B63" w:rsidRDefault="007F745B" w:rsidP="007F745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090" w14:textId="2269827D" w:rsidR="007F745B" w:rsidRPr="007C4B63" w:rsidRDefault="007F745B" w:rsidP="007F745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7F745B" w:rsidRPr="007C4B63" w14:paraId="1F6CDE03" w14:textId="77777777" w:rsidTr="008572C9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8724" w14:textId="77777777" w:rsidR="007F745B" w:rsidRPr="007C4B63" w:rsidRDefault="007F745B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359C" w14:textId="77777777" w:rsidR="007F745B" w:rsidRPr="007C4B63" w:rsidRDefault="007F745B" w:rsidP="007F745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7F745B" w:rsidRPr="007C4B63" w:rsidRDefault="007F745B" w:rsidP="007F745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7F745B" w:rsidRPr="007C4B63" w:rsidRDefault="007F745B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44BFAA29" w:rsidR="007F745B" w:rsidRPr="007C4B63" w:rsidRDefault="007F745B" w:rsidP="007F745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8151" w14:textId="07EFBBF1" w:rsidR="007F745B" w:rsidRPr="007C4B63" w:rsidRDefault="007F745B" w:rsidP="007F745B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7F745B" w:rsidRPr="007C4B63" w14:paraId="49FBFFE3" w14:textId="77777777" w:rsidTr="008572C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0789" w14:textId="3B971F53" w:rsidR="007F745B" w:rsidRPr="007C4B63" w:rsidRDefault="00F9362E" w:rsidP="00507CF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EB57" w14:textId="7907337A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3108C" w14:textId="244ED24C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7C4B63">
              <w:rPr>
                <w:rFonts w:cs="Arial"/>
                <w:color w:val="000000" w:themeColor="text1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3A0E" w14:textId="77777777" w:rsidR="007F745B" w:rsidRDefault="007F745B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  <w:p w14:paraId="704E7737" w14:textId="7AB800CD" w:rsidR="008F378A" w:rsidRPr="007C4B63" w:rsidRDefault="008F378A" w:rsidP="007F745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6734" w14:textId="6A12B909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F0DB" w14:textId="6B5190DE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7F745B" w:rsidRPr="007C4B63" w14:paraId="3F75655C" w14:textId="77777777" w:rsidTr="008572C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CA1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50F7" w14:textId="77777777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D823" w14:textId="77777777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0B3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91C7" w14:textId="332F857E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577" w14:textId="4120FB87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7F745B" w:rsidRPr="007C4B63" w14:paraId="7A42D792" w14:textId="77777777" w:rsidTr="008572C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86B7" w14:textId="7D424A4E" w:rsidR="007F745B" w:rsidRPr="007C4B63" w:rsidRDefault="00F9362E" w:rsidP="00507CF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E6FC" w14:textId="22840E13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167B" w14:textId="3F1CB470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7C4B63">
              <w:rPr>
                <w:rFonts w:cs="Arial"/>
                <w:color w:val="000000" w:themeColor="text1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AB9" w14:textId="4B42F5BE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4D1D" w14:textId="62DA57AF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03F6" w14:textId="6D62B05C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Projekt má inovatívny charakter.</w:t>
            </w:r>
          </w:p>
        </w:tc>
      </w:tr>
      <w:tr w:rsidR="007F745B" w:rsidRPr="007C4B63" w14:paraId="6668464F" w14:textId="77777777" w:rsidTr="008572C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D032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803F3" w14:textId="77777777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FCC" w14:textId="77777777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BBF3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471E" w14:textId="7E14A6D0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550A" w14:textId="79508141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Projekt nemá inovatívny charakter.</w:t>
            </w:r>
          </w:p>
        </w:tc>
      </w:tr>
      <w:tr w:rsidR="007F745B" w:rsidRPr="007C4B63" w14:paraId="43B792ED" w14:textId="77777777" w:rsidTr="00B719AC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A56" w14:textId="09A0FC33" w:rsidR="007F745B" w:rsidRPr="007C4B63" w:rsidRDefault="00F9362E" w:rsidP="00507CF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2381" w14:textId="22832701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D2AC" w14:textId="25C6CCC4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7C4B63">
              <w:rPr>
                <w:rFonts w:cs="Arial"/>
                <w:color w:val="000000" w:themeColor="text1"/>
              </w:rPr>
              <w:t>Projekt má dostatočnú úroveň z hľadiska zabezpečenia komplexnosti služieb v území alebo z hľadiska jeho využiteľnosti v</w:t>
            </w:r>
            <w:r w:rsidR="00302CC1">
              <w:rPr>
                <w:rFonts w:cs="Arial"/>
                <w:color w:val="000000" w:themeColor="text1"/>
              </w:rPr>
              <w:t> </w:t>
            </w:r>
            <w:r w:rsidRPr="007C4B63">
              <w:rPr>
                <w:rFonts w:cs="Arial"/>
                <w:color w:val="000000" w:themeColor="text1"/>
              </w:rPr>
              <w:t>území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48DCE9" w14:textId="5FEBDA15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Vylučovacie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BAF9" w14:textId="761A3E81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C4C49E" w14:textId="67DCC3C3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7F745B" w:rsidRPr="007C4B63" w14:paraId="09A2CFD8" w14:textId="77777777" w:rsidTr="00B719AC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9EEF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F1DF" w14:textId="77777777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B096" w14:textId="77777777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234A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B95" w14:textId="1B4EF512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8AD5" w14:textId="3F1C763A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D336D1" w:rsidRPr="007C4B63" w14:paraId="1EE6CEC4" w14:textId="77777777" w:rsidTr="00D94822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22D14" w14:textId="5CD4A935" w:rsidR="00D336D1" w:rsidRPr="007C4B63" w:rsidRDefault="00F9362E" w:rsidP="00507CF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364E" w14:textId="6CAC889C" w:rsidR="00D336D1" w:rsidRPr="007C4B63" w:rsidRDefault="001A05B2" w:rsidP="00D336D1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Miera pokrytia územia existujúcim vodovodom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8003D" w14:textId="3B90BAD7" w:rsidR="00D336D1" w:rsidRPr="000375A2" w:rsidRDefault="001A05B2" w:rsidP="000375A2">
            <w:pPr>
              <w:rPr>
                <w:rFonts w:cs="Arial"/>
                <w:color w:val="000000" w:themeColor="text1"/>
              </w:rPr>
            </w:pPr>
            <w:r w:rsidRPr="001A05B2">
              <w:rPr>
                <w:rFonts w:cs="Arial"/>
                <w:color w:val="000000" w:themeColor="text1"/>
              </w:rPr>
              <w:t>Posudzuje sa na základe percentuálneho vyjadrenia už existujúceho vodovodu na území žiadateľa.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DFCF3" w14:textId="641BA54D" w:rsidR="00D336D1" w:rsidRPr="007C4B63" w:rsidRDefault="00D336D1" w:rsidP="00D336D1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D97B" w14:textId="1F3DE402" w:rsidR="00D336D1" w:rsidRPr="007C4B63" w:rsidRDefault="00D336D1" w:rsidP="00D336D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3067" w14:textId="273C6ADC" w:rsidR="00D336D1" w:rsidRPr="007C4B63" w:rsidRDefault="001A05B2" w:rsidP="001A05B2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M</w:t>
            </w:r>
            <w:r w:rsidR="00D336D1" w:rsidRPr="007C4B63">
              <w:rPr>
                <w:rFonts w:eastAsia="Helvetica" w:cs="Arial"/>
                <w:color w:val="000000" w:themeColor="text1"/>
              </w:rPr>
              <w:t xml:space="preserve">enej ako </w:t>
            </w:r>
            <w:r>
              <w:rPr>
                <w:rFonts w:eastAsia="Helvetica" w:cs="Arial"/>
                <w:color w:val="000000" w:themeColor="text1"/>
              </w:rPr>
              <w:t>85%</w:t>
            </w:r>
          </w:p>
        </w:tc>
      </w:tr>
      <w:tr w:rsidR="00D336D1" w:rsidRPr="007C4B63" w14:paraId="683317C2" w14:textId="77777777" w:rsidTr="00D94822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D4DF" w14:textId="77777777" w:rsidR="00D336D1" w:rsidRPr="007C4B63" w:rsidRDefault="00D336D1" w:rsidP="00D336D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67189" w14:textId="77777777" w:rsidR="00D336D1" w:rsidRPr="007C4B63" w:rsidRDefault="00D336D1" w:rsidP="00D336D1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7ECB" w14:textId="77777777" w:rsidR="00D336D1" w:rsidRPr="007C4B63" w:rsidRDefault="00D336D1" w:rsidP="00D336D1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0C69" w14:textId="77777777" w:rsidR="00D336D1" w:rsidRPr="007C4B63" w:rsidRDefault="00D336D1" w:rsidP="00D336D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E9BE" w14:textId="21EDF763" w:rsidR="00D336D1" w:rsidRPr="007C4B63" w:rsidRDefault="001A05B2" w:rsidP="00D336D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D336D1" w:rsidRPr="007C4B63">
              <w:rPr>
                <w:rFonts w:cs="Arial"/>
                <w:color w:val="000000" w:themeColor="text1"/>
              </w:rPr>
              <w:t xml:space="preserve"> bod</w:t>
            </w:r>
            <w:r>
              <w:rPr>
                <w:rFonts w:cs="Arial"/>
                <w:color w:val="000000" w:themeColor="text1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072" w14:textId="5E8223F9" w:rsidR="00D336D1" w:rsidRPr="007C4B63" w:rsidRDefault="001A05B2" w:rsidP="00D336D1">
            <w:pPr>
              <w:rPr>
                <w:rFonts w:eastAsia="Helvetica" w:cs="Arial"/>
                <w:color w:val="000000" w:themeColor="text1"/>
              </w:rPr>
            </w:pPr>
            <w:r w:rsidRPr="001A05B2">
              <w:rPr>
                <w:rFonts w:eastAsia="Helvetica" w:cs="Arial"/>
                <w:color w:val="000000" w:themeColor="text1"/>
              </w:rPr>
              <w:t>Viac ako 85%</w:t>
            </w:r>
          </w:p>
        </w:tc>
      </w:tr>
      <w:tr w:rsidR="009459EB" w:rsidRPr="007C4B63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7C4B63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459EB" w:rsidRPr="007C4B63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03E52A3B" w:rsidR="009459EB" w:rsidRPr="007C4B63" w:rsidRDefault="00F9362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6.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672C281D" w:rsidR="009459EB" w:rsidRPr="007C4B63" w:rsidRDefault="007C4B6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 xml:space="preserve">Vhodnosť a prepojenosť navrhovaných aktivít projektu vo vzťahu k </w:t>
            </w:r>
            <w:r w:rsidRPr="007C4B63">
              <w:rPr>
                <w:rFonts w:asciiTheme="minorHAnsi" w:hAnsiTheme="minorHAnsi" w:cs="Arial"/>
                <w:color w:val="000000" w:themeColor="text1"/>
              </w:rPr>
              <w:lastRenderedPageBreak/>
              <w:t>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6A5F" w14:textId="77777777" w:rsidR="007C4B63" w:rsidRPr="007C4B63" w:rsidRDefault="007C4B63" w:rsidP="007C4B63">
            <w:pPr>
              <w:rPr>
                <w:rFonts w:asciiTheme="minorHAnsi" w:hAnsiTheme="minorHAnsi" w:cs="Arial"/>
              </w:rPr>
            </w:pPr>
            <w:r w:rsidRPr="007C4B63">
              <w:rPr>
                <w:rFonts w:asciiTheme="minorHAnsi" w:hAnsiTheme="minorHAnsi" w:cs="Arial"/>
              </w:rPr>
              <w:lastRenderedPageBreak/>
              <w:t>Posudzuje sa:</w:t>
            </w:r>
          </w:p>
          <w:p w14:paraId="6EEE7163" w14:textId="03C3868C" w:rsidR="007C4B63" w:rsidRPr="007C4B63" w:rsidRDefault="007C4B63" w:rsidP="007C4B6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Calibri" w:hAnsiTheme="minorHAnsi" w:cstheme="minorHAnsi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lang w:val="sk-SK"/>
              </w:rPr>
              <w:t>či aktivity nadväzujú na východiskovú situáciu,</w:t>
            </w:r>
          </w:p>
          <w:p w14:paraId="0439AA03" w14:textId="77777777" w:rsidR="009459EB" w:rsidRPr="007C4B63" w:rsidRDefault="007C4B63" w:rsidP="007C4B6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Calibri" w:hAnsiTheme="minorHAnsi" w:cstheme="minorHAnsi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lang w:val="sk-SK"/>
              </w:rPr>
              <w:lastRenderedPageBreak/>
              <w:t>či sú dostatočne zrozumiteľné a je zrejmé, čo chce žiadateľ dosiahnuť,</w:t>
            </w:r>
          </w:p>
          <w:p w14:paraId="7A280F3C" w14:textId="2EECE68E" w:rsidR="007C4B63" w:rsidRPr="007C4B63" w:rsidRDefault="007C4B63" w:rsidP="007C4B6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lang w:val="sk-SK"/>
              </w:rPr>
              <w:t>či aktivity napĺňajú povinné merateľné ukazovatele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2CED3A7E" w:rsidR="009459EB" w:rsidRPr="007C4B63" w:rsidRDefault="00507CF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lastRenderedPageBreak/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1BE589AA" w:rsidR="009459EB" w:rsidRPr="007C4B63" w:rsidRDefault="003154DB" w:rsidP="00D114FB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09672819" w:rsidR="009459EB" w:rsidRPr="007C4B63" w:rsidRDefault="007C4B63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459EB" w:rsidRPr="007C4B63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459EB" w:rsidRPr="007C4B63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459EB" w:rsidRPr="007C4B63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459EB" w:rsidRPr="007C4B63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459EB" w:rsidRPr="007C4B63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4FDF0E42" w:rsidR="009459EB" w:rsidRPr="007C4B63" w:rsidRDefault="003154DB" w:rsidP="00D114FB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C85E" w14:textId="77777777" w:rsidR="009459EB" w:rsidRDefault="007C4B63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Minimálne jedna z hlavných aktivít projektu nie je odôvodnená z pohľadu východiskovej situácie a</w:t>
            </w:r>
          </w:p>
          <w:p w14:paraId="60469BAF" w14:textId="214A3DAF" w:rsidR="007C4B63" w:rsidRPr="007C4B63" w:rsidRDefault="007C4B63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9459EB" w:rsidRPr="007C4B63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507CF0" w:rsidRPr="007C4B63" w14:paraId="236D78E4" w14:textId="77777777" w:rsidTr="007C4B63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30110DE6" w:rsidR="00507CF0" w:rsidRPr="007C4B63" w:rsidRDefault="00F9362E" w:rsidP="00507CF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7.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1099446F" w:rsidR="00507CF0" w:rsidRPr="007C4B63" w:rsidRDefault="00507CF0" w:rsidP="00507CF0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Posúdenie prevádzkovej a 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0BF46ABB" w:rsidR="00507CF0" w:rsidRPr="007C4B63" w:rsidRDefault="00507CF0" w:rsidP="00507CF0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Posudzuje sa kapacita žiadateľa na zabezpečenie udržateľnosti výstupov projektu po realizácii projektu (podľa relevantnosti): zabezpečenie technického zázemia, administratívnych kapacít, zrealizovaných služieb a 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5E43E795" w:rsidR="00507CF0" w:rsidRPr="007C4B63" w:rsidRDefault="00507CF0" w:rsidP="00507CF0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177AF385" w:rsidR="00507CF0" w:rsidRPr="007C4B63" w:rsidRDefault="00507CF0" w:rsidP="007C4B6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8AD" w14:textId="180A1659" w:rsidR="00507CF0" w:rsidRPr="007C4B63" w:rsidRDefault="00507CF0" w:rsidP="00507CF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507CF0" w:rsidRPr="007C4B63" w14:paraId="1CE0D30F" w14:textId="77777777" w:rsidTr="007C4B63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507CF0" w:rsidRPr="007C4B63" w:rsidRDefault="00507CF0" w:rsidP="00507CF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507CF0" w:rsidRPr="007C4B63" w:rsidRDefault="00507CF0" w:rsidP="00507CF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507CF0" w:rsidRPr="007C4B63" w:rsidRDefault="00507CF0" w:rsidP="00507CF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507CF0" w:rsidRPr="007C4B63" w:rsidRDefault="00507CF0" w:rsidP="00507CF0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30F79AF6" w:rsidR="00507CF0" w:rsidRPr="007C4B63" w:rsidRDefault="00507CF0" w:rsidP="007C4B6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889" w14:textId="17A5D48B" w:rsidR="00507CF0" w:rsidRPr="007C4B63" w:rsidRDefault="00507CF0" w:rsidP="00507CF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7C4B63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9459EB" w:rsidRPr="007C4B63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70BBC2CC" w:rsidR="009459EB" w:rsidRPr="007C4B63" w:rsidRDefault="00F9362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C0C" w14:textId="77777777" w:rsidR="00F9362E" w:rsidRPr="007C4B63" w:rsidRDefault="00F9362E" w:rsidP="00F9362E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Finančná udržateľnosť</w:t>
            </w:r>
          </w:p>
          <w:p w14:paraId="08EE1F97" w14:textId="511D4E90" w:rsidR="009459EB" w:rsidRPr="007C4B63" w:rsidRDefault="004A2047" w:rsidP="00F9362E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</w:t>
            </w:r>
            <w:r w:rsidR="00F9362E" w:rsidRPr="007C4B63">
              <w:rPr>
                <w:rFonts w:cs="Arial"/>
                <w:color w:val="000000" w:themeColor="text1"/>
              </w:rPr>
              <w:t>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E63" w14:textId="7B6A0048" w:rsidR="009459EB" w:rsidRPr="007C4B63" w:rsidRDefault="00F9362E" w:rsidP="007C4B63">
            <w:pPr>
              <w:widowControl w:val="0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6676F1FA" w:rsidR="00F9362E" w:rsidRPr="007C4B63" w:rsidRDefault="00F9362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28E523CA" w:rsidR="009459EB" w:rsidRPr="007C4B63" w:rsidRDefault="00F9362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4F309FB6" w:rsidR="009459EB" w:rsidRPr="007C4B63" w:rsidRDefault="00F9362E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Finančná udržateľnosť je zabezpečená.</w:t>
            </w:r>
          </w:p>
        </w:tc>
      </w:tr>
      <w:tr w:rsidR="009459EB" w:rsidRPr="007C4B63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9459EB" w:rsidRPr="007C4B63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9459EB" w:rsidRPr="007C4B63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9459EB" w:rsidRPr="007C4B63" w:rsidRDefault="009459EB" w:rsidP="00D114FB">
            <w:pPr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9459EB" w:rsidRPr="007C4B63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2FB537A0" w:rsidR="009459EB" w:rsidRPr="007C4B63" w:rsidRDefault="00F9362E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65C9F257" w:rsidR="009459EB" w:rsidRPr="007C4B63" w:rsidRDefault="00507CF0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.</w:t>
            </w:r>
            <w:r w:rsidR="00F9362E">
              <w:rPr>
                <w:rFonts w:asciiTheme="minorHAnsi" w:eastAsia="Helvetica" w:hAnsiTheme="minorHAnsi" w:cs="Arial"/>
                <w:color w:val="000000" w:themeColor="text1"/>
              </w:rPr>
              <w:t>Finančná udržateľnosť nie je zabezpečená.</w:t>
            </w:r>
          </w:p>
        </w:tc>
      </w:tr>
      <w:tr w:rsidR="00F9362E" w:rsidRPr="007C4B63" w14:paraId="6E5235B5" w14:textId="77777777" w:rsidTr="0057678E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60B03" w14:textId="648BFB21" w:rsidR="00F9362E" w:rsidRPr="007C4B63" w:rsidRDefault="00F9362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165DB" w14:textId="5424CAA8" w:rsidR="00F9362E" w:rsidRPr="007C4B63" w:rsidRDefault="00F9362E" w:rsidP="00D114F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 xml:space="preserve">Oprávnenosť výdavkov (vecná oprávnenosť, </w:t>
            </w:r>
            <w:r>
              <w:rPr>
                <w:rFonts w:asciiTheme="minorHAnsi" w:hAnsiTheme="minorHAnsi" w:cs="Arial"/>
                <w:color w:val="000000" w:themeColor="text1"/>
              </w:rPr>
              <w:lastRenderedPageBreak/>
              <w:t>účelnosť a nevyhnutnosť)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8806A" w14:textId="77777777" w:rsidR="00F9362E" w:rsidRPr="007C4B63" w:rsidRDefault="00F9362E" w:rsidP="00F9362E">
            <w:pPr>
              <w:widowControl w:val="0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  <w:u w:color="000000"/>
              </w:rPr>
              <w:lastRenderedPageBreak/>
              <w:t>Posudzuje sa, či sú žiadané výdavky projektu:</w:t>
            </w:r>
          </w:p>
          <w:p w14:paraId="34933634" w14:textId="77777777" w:rsidR="00F9362E" w:rsidRPr="007C4B63" w:rsidRDefault="00F9362E" w:rsidP="00F9362E">
            <w:pPr>
              <w:pStyle w:val="Odsekzoznamu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  <w:t xml:space="preserve">vecne (obsahovo) oprávnené v zmysle </w:t>
            </w:r>
            <w:r w:rsidRPr="007C4B63"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  <w:lastRenderedPageBreak/>
              <w:t>podmienok výzvy,</w:t>
            </w:r>
          </w:p>
          <w:p w14:paraId="0E933E9D" w14:textId="77777777" w:rsidR="00F9362E" w:rsidRPr="007C4B63" w:rsidRDefault="00F9362E" w:rsidP="00F9362E">
            <w:pPr>
              <w:pStyle w:val="Odsekzoznamu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  <w:t>účelné z hľadiska predpokladu naplnenia stanovených cieľov projektu,</w:t>
            </w:r>
          </w:p>
          <w:p w14:paraId="41D5B8B8" w14:textId="77777777" w:rsidR="00F9362E" w:rsidRPr="007C4B63" w:rsidRDefault="00F9362E" w:rsidP="00F9362E">
            <w:pPr>
              <w:pStyle w:val="Odsekzoznamu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  <w:t>nevyhnutné na realizáciu aktivít projektu</w:t>
            </w:r>
          </w:p>
          <w:p w14:paraId="08AD4E64" w14:textId="3F1C40B6" w:rsidR="00F9362E" w:rsidRPr="007C4B63" w:rsidRDefault="00F9362E" w:rsidP="00F9362E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  <w:u w:color="000000"/>
              </w:rPr>
              <w:t>V prípade identifikácie výdavkov, ktoré nespĺňajú uvedené kritériá hodnotiteľ tieto výdavky v 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21EF6" w14:textId="77777777" w:rsidR="00F9362E" w:rsidRDefault="00F9362E" w:rsidP="00F9362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lastRenderedPageBreak/>
              <w:t>Vylučujúce</w:t>
            </w:r>
          </w:p>
          <w:p w14:paraId="7BA4FEE8" w14:textId="3F2AC8F7" w:rsidR="00F9362E" w:rsidRPr="007C4B63" w:rsidRDefault="00F9362E" w:rsidP="00F9362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D69" w14:textId="22516587" w:rsidR="00F9362E" w:rsidRPr="007C4B63" w:rsidRDefault="00F9362E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3D2" w14:textId="3AF19EE5" w:rsidR="00F9362E" w:rsidRPr="007C4B63" w:rsidRDefault="00F9362E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70% a viac finančnej hodnoty žiadateľom definovaných celkových oprávnených výdavkov projektu je možné považovať za oprávnené.</w:t>
            </w:r>
          </w:p>
        </w:tc>
      </w:tr>
      <w:tr w:rsidR="00F9362E" w:rsidRPr="007C4B63" w14:paraId="5FFB7F58" w14:textId="77777777" w:rsidTr="0057678E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C893" w14:textId="77777777" w:rsidR="00F9362E" w:rsidRPr="007C4B63" w:rsidRDefault="00F9362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8DE3" w14:textId="77777777" w:rsidR="00F9362E" w:rsidRPr="007C4B63" w:rsidRDefault="00F9362E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92E" w14:textId="77777777" w:rsidR="00F9362E" w:rsidRPr="007C4B63" w:rsidRDefault="00F9362E" w:rsidP="00D114FB">
            <w:pPr>
              <w:rPr>
                <w:rFonts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9C5" w14:textId="77777777" w:rsidR="00F9362E" w:rsidRPr="007C4B63" w:rsidRDefault="00F9362E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C662" w14:textId="22428F0B" w:rsidR="00F9362E" w:rsidRPr="007C4B63" w:rsidRDefault="00F9362E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557" w14:textId="7B887553" w:rsidR="00F9362E" w:rsidRPr="007C4B63" w:rsidRDefault="00F9362E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Menej ako 70% finančnej hodnoty žiadateľom definovaných celkových oprávnených výdavkov projektu nie je možné považovať za oprávnené</w:t>
            </w:r>
          </w:p>
        </w:tc>
      </w:tr>
      <w:tr w:rsidR="00507CF0" w:rsidRPr="007C4B63" w14:paraId="555E713D" w14:textId="77777777" w:rsidTr="00F046CF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8E004" w14:textId="1363EC44" w:rsidR="00507CF0" w:rsidRPr="007C4B63" w:rsidRDefault="00F9362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CEA5" w14:textId="6B01F08F" w:rsidR="00507CF0" w:rsidRPr="007C4B63" w:rsidRDefault="007C4B63" w:rsidP="00D114F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16892" w14:textId="77777777" w:rsidR="007C4B63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Posudzuje sa, či navrhnuté výdavky projektu spĺňajú podmienku hospodárnosti a efektívnosti, t.j. či zodpovedajú obvyklým cenám v danom mieste a čase.</w:t>
            </w:r>
          </w:p>
          <w:p w14:paraId="52C56475" w14:textId="77777777" w:rsidR="007C4B63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E827DF0" w14:textId="79ABB7EA" w:rsidR="00507CF0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V prípade identifikácie výdavkov, ktoré nespĺňajú uvedené kritériá hodnotiteľ tieto výdavky v 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62C8B" w14:textId="7A17A373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877E" w14:textId="67A7C100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D30D" w14:textId="35EEDBD9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Žiadané výdavky projektu sú hospodárne a efektívne a zodpovedajú obvyklým cenám v danom čase a mieste a spĺňajú cieľ minimalizácie nákladov pri dodržaní požadovanej kvality výstupov.</w:t>
            </w:r>
          </w:p>
        </w:tc>
      </w:tr>
      <w:tr w:rsidR="00507CF0" w:rsidRPr="007C4B63" w14:paraId="6740E788" w14:textId="77777777" w:rsidTr="00F046CF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79A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1E40" w14:textId="77777777" w:rsidR="00507CF0" w:rsidRPr="007C4B63" w:rsidRDefault="00507CF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F40" w14:textId="77777777" w:rsidR="00507CF0" w:rsidRPr="007C4B63" w:rsidRDefault="00507CF0" w:rsidP="00D114FB">
            <w:pPr>
              <w:rPr>
                <w:rFonts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9C8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E32" w14:textId="29A41BA1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DA0" w14:textId="7BDB9AF9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Žiadané výdavky projektu nie sú hospodárne a efektívne, nezodpovedajú obvyklým cenám v danom čase a mieste, nespĺňajú cieľ minimalizácie nákladov pri dodržaní požadovanej kvality výstupov.</w:t>
            </w:r>
          </w:p>
        </w:tc>
      </w:tr>
      <w:tr w:rsidR="00507CF0" w:rsidRPr="007C4B63" w14:paraId="2ADFEBC4" w14:textId="77777777" w:rsidTr="00584D94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1F6BD" w14:textId="7F8E3D0C" w:rsidR="00507CF0" w:rsidRPr="007C4B63" w:rsidRDefault="00F9362E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54C9" w14:textId="77777777" w:rsidR="00507CF0" w:rsidRPr="007C4B63" w:rsidRDefault="00507CF0" w:rsidP="00507CF0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Finančná</w:t>
            </w:r>
          </w:p>
          <w:p w14:paraId="3869949D" w14:textId="77777777" w:rsidR="00507CF0" w:rsidRPr="007C4B63" w:rsidRDefault="00507CF0" w:rsidP="00507CF0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charakteristika</w:t>
            </w:r>
          </w:p>
          <w:p w14:paraId="56736974" w14:textId="45770C99" w:rsidR="00507CF0" w:rsidRPr="007C4B63" w:rsidRDefault="00507CF0" w:rsidP="00507CF0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86814" w14:textId="77777777" w:rsidR="007C4B63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Posudzuje sa finančná situácia/stabilita užívateľa, a to podľa vypočítaných hodnôt ukazovateľov vychádzajúc z účtovnej závierky užívateľa.</w:t>
            </w:r>
          </w:p>
          <w:p w14:paraId="71ADB1F6" w14:textId="77777777" w:rsidR="007C4B63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V prípade verejného sektora sa komplexne posudzujú ukazovatele likvidity a ukazovatele zadlženosti.</w:t>
            </w:r>
          </w:p>
          <w:p w14:paraId="24A17B35" w14:textId="2F911D62" w:rsidR="00507CF0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V prípade súkromného sektora sa finančné zdravie posúdi na základe modelu hodnotenia firmy tzv. Altmanov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06197" w14:textId="602A656E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C6AE" w14:textId="1589EA14" w:rsidR="00507CF0" w:rsidRPr="007C4B63" w:rsidRDefault="001A3055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507CF0" w:rsidRPr="007C4B63">
              <w:rPr>
                <w:rFonts w:cs="Arial"/>
                <w:color w:val="000000" w:themeColor="text1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DF78" w14:textId="51FC90A9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Subjekt s nepriaznivou finančnou situáciou</w:t>
            </w:r>
          </w:p>
        </w:tc>
      </w:tr>
      <w:tr w:rsidR="00507CF0" w:rsidRPr="007C4B63" w14:paraId="5CF78482" w14:textId="77777777" w:rsidTr="00584D9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120D2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50562" w14:textId="77777777" w:rsidR="00507CF0" w:rsidRPr="007C4B63" w:rsidRDefault="00507CF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C6C6D" w14:textId="77777777" w:rsidR="00507CF0" w:rsidRPr="007C4B63" w:rsidRDefault="00507CF0" w:rsidP="00D114FB">
            <w:pPr>
              <w:rPr>
                <w:rFonts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53B0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425B" w14:textId="18DA4617" w:rsidR="00507CF0" w:rsidRPr="007C4B63" w:rsidRDefault="001A3055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507CF0" w:rsidRPr="007C4B63">
              <w:rPr>
                <w:rFonts w:cs="Arial"/>
                <w:color w:val="000000" w:themeColor="text1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7879" w14:textId="3A78538D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Subjekt s neurčitou finančnou situáciou</w:t>
            </w:r>
          </w:p>
        </w:tc>
      </w:tr>
      <w:tr w:rsidR="00507CF0" w:rsidRPr="007C4B63" w14:paraId="1D6C4E82" w14:textId="77777777" w:rsidTr="00584D9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74D4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8F6" w14:textId="77777777" w:rsidR="00507CF0" w:rsidRPr="007C4B63" w:rsidRDefault="00507CF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AE4E" w14:textId="77777777" w:rsidR="00507CF0" w:rsidRPr="007C4B63" w:rsidRDefault="00507CF0" w:rsidP="00D114FB">
            <w:pPr>
              <w:rPr>
                <w:rFonts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A067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86DA" w14:textId="2145BF4D" w:rsidR="00507CF0" w:rsidRPr="007C4B63" w:rsidRDefault="001A3055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  <w:r w:rsidR="00507CF0" w:rsidRPr="007C4B63">
              <w:rPr>
                <w:rFonts w:cs="Arial"/>
                <w:color w:val="000000" w:themeColor="text1"/>
              </w:rPr>
              <w:t xml:space="preserve"> bod</w:t>
            </w:r>
            <w:r>
              <w:rPr>
                <w:rFonts w:cs="Arial"/>
                <w:color w:val="000000" w:themeColor="text1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4790" w14:textId="02FD1292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Subjekt s dobrou finančnou situáciou</w:t>
            </w:r>
          </w:p>
        </w:tc>
      </w:tr>
    </w:tbl>
    <w:p w14:paraId="7F3418F4" w14:textId="52742A8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D905E60" w14:textId="368160D7" w:rsidR="00F9362E" w:rsidRDefault="00F9362E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C6CFB63" w14:textId="77777777" w:rsidR="00F9362E" w:rsidRDefault="00F9362E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EC28FE1" w14:textId="77777777" w:rsidR="00C87C19" w:rsidRDefault="00C87C19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09169C2F" w14:textId="77777777" w:rsidR="00C87C19" w:rsidRDefault="00C87C19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3726ADA" w14:textId="77777777" w:rsidR="00C87C19" w:rsidRDefault="00C87C19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779F461" w14:textId="77777777" w:rsidR="00C87C19" w:rsidRDefault="00C87C19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  <w:gridCol w:w="2409"/>
        <w:gridCol w:w="2127"/>
        <w:gridCol w:w="1675"/>
      </w:tblGrid>
      <w:tr w:rsidR="009459EB" w:rsidRPr="00334C9E" w14:paraId="7E06EA27" w14:textId="77777777" w:rsidTr="003154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3154DB" w:rsidRPr="00334C9E" w14:paraId="050F6B9E" w14:textId="77777777" w:rsidTr="003154DB">
        <w:trPr>
          <w:trHeight w:val="3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1A344C1C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</w:t>
            </w:r>
            <w:r w:rsidR="00F9362E">
              <w:rPr>
                <w:rFonts w:asciiTheme="minorHAnsi" w:hAnsiTheme="minorHAnsi" w:cs="Arial"/>
                <w:color w:val="000000" w:themeColor="text1"/>
              </w:rPr>
              <w:t> </w:t>
            </w:r>
            <w:r>
              <w:rPr>
                <w:rFonts w:asciiTheme="minorHAnsi" w:hAnsiTheme="minorHAnsi" w:cs="Arial"/>
                <w:color w:val="000000" w:themeColor="text1"/>
              </w:rPr>
              <w:t>CLLD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1CF3" w14:textId="5733FABC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30427D2B" w:rsidR="003154DB" w:rsidRPr="00334C9E" w:rsidRDefault="003154DB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 w:rsidR="00E97DFE"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5E1DA986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415F69D0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</w:tr>
      <w:tr w:rsidR="00E97DFE" w:rsidRPr="00334C9E" w14:paraId="28F4D6AF" w14:textId="77777777" w:rsidTr="003154DB">
        <w:trPr>
          <w:trHeight w:val="25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E629E0" w14:textId="77777777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3192" w14:textId="5AD1E858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Súlad projektu so stratégiou CLLD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48C" w14:textId="55C2E2C0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F5C6" w14:textId="23333D82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A1BE" w14:textId="046B38CB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3154DB" w:rsidRPr="00334C9E" w14:paraId="650B2D1B" w14:textId="77777777" w:rsidTr="003154DB">
        <w:trPr>
          <w:trHeight w:val="27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D032E1" w14:textId="77777777" w:rsidR="003154DB" w:rsidRPr="00334C9E" w:rsidRDefault="003154DB" w:rsidP="003154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E58A" w14:textId="41CFF878" w:rsidR="003154DB" w:rsidRPr="00334C9E" w:rsidRDefault="003154DB" w:rsidP="003154D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Posúdenie inovatívnosti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616" w14:textId="45BD654D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 w:rsidRPr="003154DB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AB8" w14:textId="2B5A99B7" w:rsidR="003154DB" w:rsidRPr="00334C9E" w:rsidRDefault="00627B30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  <w:r w:rsidR="00C24D08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6114" w14:textId="206E6A43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E97DFE" w:rsidRPr="00334C9E" w14:paraId="165F79F1" w14:textId="77777777" w:rsidTr="003154DB">
        <w:trPr>
          <w:trHeight w:val="27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C7904D" w14:textId="77777777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B203" w14:textId="1578FAF8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758" w14:textId="334EF22B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DF6" w14:textId="7FCB5FF1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98A" w14:textId="46EF4DC1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3154DB" w:rsidRPr="00334C9E" w14:paraId="2F3DD187" w14:textId="77777777" w:rsidTr="003154DB">
        <w:trPr>
          <w:trHeight w:val="2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470A45" w14:textId="77777777" w:rsidR="003154DB" w:rsidRPr="00334C9E" w:rsidRDefault="003154DB" w:rsidP="003154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1C62A" w14:textId="52618F22" w:rsidR="003154DB" w:rsidRPr="00334C9E" w:rsidRDefault="001A05B2" w:rsidP="003154DB">
            <w:pPr>
              <w:rPr>
                <w:rFonts w:cs="Arial"/>
                <w:color w:val="000000" w:themeColor="text1"/>
              </w:rPr>
            </w:pPr>
            <w:r w:rsidRPr="001A05B2">
              <w:rPr>
                <w:rFonts w:cs="Arial"/>
                <w:color w:val="000000" w:themeColor="text1"/>
              </w:rPr>
              <w:t>Miera pokrytia územia existujúcim vodovodom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35F0" w14:textId="1CC1987C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 w:rsidRPr="00120792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1B9D" w14:textId="26F97E9E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C24D08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7A9" w14:textId="7AE2E4A2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3154DB" w:rsidRPr="00334C9E" w14:paraId="148FB105" w14:textId="77777777" w:rsidTr="003154DB">
        <w:trPr>
          <w:trHeight w:val="1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4447605" w:rsidR="003154DB" w:rsidRPr="00627B30" w:rsidRDefault="00627B30" w:rsidP="003154DB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627B30">
              <w:rPr>
                <w:rFonts w:asciiTheme="minorHAnsi" w:hAnsiTheme="minorHAnsi" w:cs="Arial"/>
                <w:b/>
                <w:bCs/>
                <w:color w:val="000000" w:themeColor="text1"/>
              </w:rPr>
              <w:t>SPOLU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4573CA99" w:rsidR="003154DB" w:rsidRPr="00334C9E" w:rsidRDefault="00C24D08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01709BC6" w:rsidR="003154DB" w:rsidRPr="00334C9E" w:rsidRDefault="00627B30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6</w:t>
            </w:r>
          </w:p>
        </w:tc>
      </w:tr>
      <w:tr w:rsidR="00E97DFE" w:rsidRPr="00334C9E" w14:paraId="11EE6BC1" w14:textId="77777777" w:rsidTr="003154DB">
        <w:trPr>
          <w:trHeight w:val="13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E97DFE" w:rsidRPr="00334C9E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51C59B5E" w:rsidR="00E97DFE" w:rsidRPr="00334C9E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 w:rsidRPr="003154DB">
              <w:rPr>
                <w:rFonts w:asciiTheme="minorHAnsi" w:hAnsiTheme="minorHAnsi" w:cs="Arial"/>
                <w:color w:val="000000" w:themeColor="text1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20216530" w:rsidR="00E97DFE" w:rsidRPr="00334C9E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652EEC07" w:rsidR="00E97DFE" w:rsidRPr="00334C9E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5421AFDE" w:rsidR="00E97DFE" w:rsidRPr="00334C9E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3154DB" w:rsidRPr="00334C9E" w14:paraId="6E6F272D" w14:textId="77777777" w:rsidTr="003154DB">
        <w:trPr>
          <w:trHeight w:val="1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2DCFE2BC" w:rsidR="003154DB" w:rsidRPr="00334C9E" w:rsidRDefault="00627B30" w:rsidP="003154D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1B3A193F" w:rsidR="003154DB" w:rsidRPr="00334C9E" w:rsidRDefault="00627B30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-</w:t>
            </w:r>
          </w:p>
        </w:tc>
      </w:tr>
      <w:tr w:rsidR="003154DB" w:rsidRPr="00334C9E" w14:paraId="39B89E35" w14:textId="77777777" w:rsidTr="003154DB">
        <w:trPr>
          <w:trHeight w:val="18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4F46CBE6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  <w:r w:rsidRPr="003154DB">
              <w:rPr>
                <w:rFonts w:asciiTheme="minorHAnsi" w:hAnsiTheme="minorHAnsi" w:cs="Arial"/>
                <w:color w:val="000000" w:themeColor="text1"/>
              </w:rPr>
              <w:t>Posúdenie prevádzkovej a technickej udržateľnosti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79D5AB63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154DB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462C2384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C24D08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11EAF079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154DB" w:rsidRPr="00334C9E" w14:paraId="323219A5" w14:textId="77777777" w:rsidTr="003154DB">
        <w:trPr>
          <w:trHeight w:val="16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024AE19E" w:rsidR="003154DB" w:rsidRPr="00302CC1" w:rsidRDefault="00302CC1" w:rsidP="003154DB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302CC1">
              <w:rPr>
                <w:rFonts w:asciiTheme="minorHAnsi" w:hAnsiTheme="minorHAnsi" w:cs="Arial"/>
                <w:b/>
                <w:bCs/>
                <w:color w:val="000000" w:themeColor="text1"/>
              </w:rPr>
              <w:t>SPOLU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0DBE0C58" w:rsidR="003154DB" w:rsidRPr="00302CC1" w:rsidRDefault="00302CC1" w:rsidP="003154DB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302CC1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E97DFE" w:rsidRPr="00334C9E" w14:paraId="35F3BFA0" w14:textId="77777777" w:rsidTr="003154DB">
        <w:trPr>
          <w:trHeight w:val="2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E97DFE" w:rsidRPr="00334C9E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7F946B82" w:rsidR="00E97DFE" w:rsidRPr="003154DB" w:rsidRDefault="00302CC1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Finančná udržateľnosť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108F962D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274EDE8F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17BCDECE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E97DFE" w:rsidRPr="00334C9E" w14:paraId="46586718" w14:textId="77777777" w:rsidTr="003154DB">
        <w:trPr>
          <w:trHeight w:val="2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E97DFE" w:rsidRPr="00334C9E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5FCB5B7A" w:rsidR="00E97DFE" w:rsidRPr="003154DB" w:rsidRDefault="00302CC1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Oprávnenosť výdavkov (vecná oprávnenosť, účelnosť a nevyhnutnosť)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3F359211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296CA858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488307FE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477030" w:rsidRPr="00334C9E" w14:paraId="7597A4BF" w14:textId="77777777" w:rsidTr="003154DB">
        <w:trPr>
          <w:trHeight w:val="2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477030" w:rsidRPr="00334C9E" w:rsidRDefault="00477030" w:rsidP="004770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5764D095" w:rsidR="00477030" w:rsidRPr="003154DB" w:rsidRDefault="00302CC1" w:rsidP="00477030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Efektívnosť a hospodárnosť výdavkov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09D24A77" w:rsidR="00477030" w:rsidRPr="003154DB" w:rsidRDefault="00302CC1" w:rsidP="004770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 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5092AD46" w:rsidR="00477030" w:rsidRPr="003154DB" w:rsidRDefault="00302CC1" w:rsidP="004770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03D8B3D3" w:rsidR="00477030" w:rsidRPr="003154DB" w:rsidRDefault="00302CC1" w:rsidP="004770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E97DFE" w:rsidRPr="00334C9E" w14:paraId="41D071FD" w14:textId="77777777" w:rsidTr="003154DB">
        <w:trPr>
          <w:trHeight w:val="2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325" w14:textId="77777777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C8B" w14:textId="5B30D784" w:rsidR="00E97DFE" w:rsidRPr="003154DB" w:rsidRDefault="00E97DFE" w:rsidP="00E97DFE">
            <w:pPr>
              <w:rPr>
                <w:rFonts w:cs="Arial"/>
                <w:color w:val="000000" w:themeColor="text1"/>
              </w:rPr>
            </w:pPr>
            <w:r w:rsidRPr="00477030">
              <w:rPr>
                <w:rFonts w:cs="Arial"/>
                <w:color w:val="000000" w:themeColor="text1"/>
              </w:rPr>
              <w:t xml:space="preserve">Finančná </w:t>
            </w:r>
            <w:r w:rsidR="00302CC1">
              <w:rPr>
                <w:rFonts w:cs="Arial"/>
                <w:color w:val="000000" w:themeColor="text1"/>
              </w:rPr>
              <w:t>charakteristika žiadateľ</w:t>
            </w:r>
            <w:r w:rsidR="00AA183F">
              <w:rPr>
                <w:rFonts w:cs="Arial"/>
                <w:color w:val="000000" w:themeColor="text1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E2FD" w14:textId="3E0B3E29" w:rsidR="00E97DFE" w:rsidRPr="003154DB" w:rsidRDefault="00302CC1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  <w:r w:rsidR="00E97DFE">
              <w:rPr>
                <w:rFonts w:cs="Arial"/>
                <w:color w:val="000000" w:themeColor="text1"/>
              </w:rPr>
              <w:t xml:space="preserve"> </w:t>
            </w:r>
            <w:r w:rsidR="00E97DFE"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C5D" w14:textId="02EA25E7" w:rsidR="00E97DFE" w:rsidRPr="003154DB" w:rsidRDefault="001A3055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302CC1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>2</w:t>
            </w:r>
            <w:r w:rsidR="00302CC1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FE6D" w14:textId="0C7EE0E2" w:rsidR="00E97DFE" w:rsidRPr="003154DB" w:rsidRDefault="001A3055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3154DB" w:rsidRPr="00334C9E" w14:paraId="2947D38C" w14:textId="77777777" w:rsidTr="003154DB">
        <w:trPr>
          <w:trHeight w:val="21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1489D361" w:rsidR="003154DB" w:rsidRPr="00302CC1" w:rsidRDefault="00302CC1" w:rsidP="003154DB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SPOLU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4357EFEB" w:rsidR="003154DB" w:rsidRPr="00334C9E" w:rsidRDefault="001A3055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302CC1" w:rsidRPr="00334C9E" w14:paraId="1913C474" w14:textId="77777777" w:rsidTr="003154DB">
        <w:trPr>
          <w:trHeight w:val="2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CCE" w14:textId="77777777" w:rsidR="00302CC1" w:rsidRPr="00334C9E" w:rsidRDefault="00302CC1" w:rsidP="003154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4134EA5" w14:textId="2F30F740" w:rsidR="00302CC1" w:rsidRDefault="00302CC1" w:rsidP="003154DB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Celkový dosiahnutý maximálny počet bodov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3BCF88C" w14:textId="77777777" w:rsidR="00302CC1" w:rsidRPr="00334C9E" w:rsidRDefault="00302CC1" w:rsidP="003154D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397B5DB" w14:textId="77777777" w:rsidR="00302CC1" w:rsidRPr="00334C9E" w:rsidRDefault="00302CC1" w:rsidP="003154D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283F5D" w14:textId="205AAE9B" w:rsidR="00302CC1" w:rsidRDefault="001A3055" w:rsidP="003154D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11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68D3989A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minimálne </w:t>
      </w:r>
      <w:r w:rsidR="001A3055">
        <w:rPr>
          <w:rFonts w:cs="Arial"/>
          <w:b/>
          <w:color w:val="000000" w:themeColor="text1"/>
        </w:rPr>
        <w:t>7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</w:t>
      </w:r>
      <w:r w:rsidRPr="00AF2F86">
        <w:rPr>
          <w:rFonts w:eastAsia="Times New Roman" w:cs="Arial"/>
          <w:b/>
          <w:bCs/>
          <w:color w:val="000000" w:themeColor="text1"/>
          <w:sz w:val="28"/>
          <w:lang w:bidi="en-US"/>
        </w:rPr>
        <w:t>ŠOV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>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0E006A1A" w:rsidR="00607288" w:rsidRPr="00A42D69" w:rsidRDefault="003B62B7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8343B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3E2313BA" w:rsidR="00607288" w:rsidRPr="00A42D69" w:rsidRDefault="00302CC1" w:rsidP="00C47E32">
            <w:pPr>
              <w:spacing w:before="120" w:after="120"/>
              <w:jc w:val="both"/>
            </w:pPr>
            <w:r>
              <w:t>Miestna akčná skupina Hontiansko – Novohradské partnerstvo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027D45C9" w:rsidR="00607288" w:rsidRPr="00A42D69" w:rsidRDefault="003B62B7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A05B2">
                  <w:rPr>
                    <w:rFonts w:cs="Arial"/>
                    <w:sz w:val="20"/>
                  </w:rPr>
                  <w:t>F1 Verejný vodovod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477030" w:rsidRDefault="003B1FA9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477030">
        <w:rPr>
          <w:rFonts w:asciiTheme="minorHAnsi" w:hAnsiTheme="minorHAnsi"/>
          <w:lang w:val="sk-SK"/>
        </w:rPr>
        <w:t>Rozlišovacie kritériá sú:</w:t>
      </w:r>
    </w:p>
    <w:p w14:paraId="7287A2F6" w14:textId="7CA478D1" w:rsidR="00477030" w:rsidRDefault="003B1FA9" w:rsidP="00477030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477030">
        <w:rPr>
          <w:rFonts w:asciiTheme="minorHAnsi" w:hAnsiTheme="minorHAnsi"/>
          <w:lang w:val="sk-SK"/>
        </w:rPr>
        <w:t>Hodnota Value for Money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969"/>
        <w:gridCol w:w="2977"/>
        <w:gridCol w:w="4678"/>
      </w:tblGrid>
      <w:tr w:rsidR="003B62B7" w:rsidRPr="00D96DAF" w14:paraId="57DCFA51" w14:textId="77777777" w:rsidTr="000277E8">
        <w:tc>
          <w:tcPr>
            <w:tcW w:w="2409" w:type="dxa"/>
            <w:shd w:val="clear" w:color="auto" w:fill="BDD6EE" w:themeFill="accent1" w:themeFillTint="66"/>
          </w:tcPr>
          <w:p w14:paraId="4F84A75A" w14:textId="77777777" w:rsidR="003B62B7" w:rsidRPr="00D96DAF" w:rsidRDefault="003B62B7" w:rsidP="000277E8">
            <w:pPr>
              <w:spacing w:after="0" w:line="240" w:lineRule="auto"/>
              <w:jc w:val="center"/>
              <w:rPr>
                <w:b/>
              </w:rPr>
            </w:pPr>
            <w:r w:rsidRPr="00D96DAF">
              <w:rPr>
                <w:b/>
              </w:rPr>
              <w:t>Hlavná aktivita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2F1512EB" w14:textId="77777777" w:rsidR="003B62B7" w:rsidRPr="00D96DAF" w:rsidRDefault="003B62B7" w:rsidP="000277E8">
            <w:pPr>
              <w:spacing w:after="0" w:line="240" w:lineRule="auto"/>
              <w:jc w:val="center"/>
              <w:rPr>
                <w:b/>
              </w:rPr>
            </w:pPr>
            <w:r w:rsidRPr="00D96DAF">
              <w:rPr>
                <w:b/>
              </w:rPr>
              <w:t>Ukazovateľ na úrovni projektu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56839870" w14:textId="77777777" w:rsidR="003B62B7" w:rsidRPr="00D96DAF" w:rsidRDefault="003B62B7" w:rsidP="000277E8">
            <w:pPr>
              <w:spacing w:after="0" w:line="240" w:lineRule="auto"/>
              <w:jc w:val="center"/>
              <w:rPr>
                <w:b/>
              </w:rPr>
            </w:pPr>
            <w:r w:rsidRPr="00D96DAF">
              <w:rPr>
                <w:b/>
              </w:rPr>
              <w:t>Merná jednotka ukazovateľa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117BDD14" w14:textId="77777777" w:rsidR="003B62B7" w:rsidRPr="00D96DAF" w:rsidRDefault="003B62B7" w:rsidP="000277E8">
            <w:pPr>
              <w:spacing w:after="0" w:line="240" w:lineRule="auto"/>
              <w:jc w:val="center"/>
              <w:rPr>
                <w:b/>
              </w:rPr>
            </w:pPr>
            <w:r w:rsidRPr="00D96DAF">
              <w:rPr>
                <w:b/>
              </w:rPr>
              <w:t>Spôsob výpočtu</w:t>
            </w:r>
          </w:p>
        </w:tc>
      </w:tr>
      <w:tr w:rsidR="003B62B7" w:rsidRPr="00D96DAF" w14:paraId="775D94AD" w14:textId="77777777" w:rsidTr="000277E8">
        <w:tc>
          <w:tcPr>
            <w:tcW w:w="2409" w:type="dxa"/>
            <w:vAlign w:val="center"/>
          </w:tcPr>
          <w:p w14:paraId="537BDC27" w14:textId="33019AF1" w:rsidR="003B62B7" w:rsidRPr="00D96DAF" w:rsidRDefault="003B62B7" w:rsidP="000277E8">
            <w:pPr>
              <w:spacing w:after="0" w:line="240" w:lineRule="auto"/>
              <w:jc w:val="both"/>
            </w:pPr>
            <w:r>
              <w:t>F.1 Verejný vodovod</w:t>
            </w:r>
          </w:p>
        </w:tc>
        <w:tc>
          <w:tcPr>
            <w:tcW w:w="3969" w:type="dxa"/>
            <w:vAlign w:val="center"/>
          </w:tcPr>
          <w:p w14:paraId="51B99F21" w14:textId="765ADBF1" w:rsidR="003B62B7" w:rsidRPr="00D96DAF" w:rsidRDefault="003B62B7" w:rsidP="000277E8">
            <w:pPr>
              <w:spacing w:after="0" w:line="240" w:lineRule="auto"/>
            </w:pPr>
            <w:r>
              <w:t>Zvýšený počet obyvateľov so zlepšenou dodávkou pitnej vody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14:paraId="591AA275" w14:textId="5214293E" w:rsidR="003B62B7" w:rsidRPr="00D96DAF" w:rsidRDefault="003B62B7" w:rsidP="000277E8">
            <w:pPr>
              <w:spacing w:after="0" w:line="240" w:lineRule="auto"/>
              <w:jc w:val="center"/>
            </w:pPr>
            <w:r>
              <w:t>EO</w:t>
            </w:r>
          </w:p>
        </w:tc>
        <w:tc>
          <w:tcPr>
            <w:tcW w:w="4678" w:type="dxa"/>
            <w:vAlign w:val="center"/>
          </w:tcPr>
          <w:p w14:paraId="6DD74ACD" w14:textId="5E4E045A" w:rsidR="003B62B7" w:rsidRPr="00D96DAF" w:rsidRDefault="003B62B7" w:rsidP="000277E8">
            <w:pPr>
              <w:spacing w:after="0" w:line="240" w:lineRule="auto"/>
              <w:jc w:val="both"/>
            </w:pPr>
            <w:r w:rsidRPr="00D96DAF">
              <w:t xml:space="preserve">výška príspevku v EUR na hlavnú aktivitu projektu / </w:t>
            </w:r>
            <w:r>
              <w:t>EO</w:t>
            </w:r>
          </w:p>
        </w:tc>
      </w:tr>
    </w:tbl>
    <w:p w14:paraId="4CBBF6B7" w14:textId="77777777" w:rsidR="003B62B7" w:rsidRPr="003B62B7" w:rsidRDefault="003B62B7" w:rsidP="003B62B7">
      <w:pPr>
        <w:jc w:val="both"/>
      </w:pPr>
    </w:p>
    <w:p w14:paraId="7E516F42" w14:textId="77777777" w:rsidR="00BF497D" w:rsidRDefault="003B1FA9" w:rsidP="00BF497D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477030">
        <w:rPr>
          <w:rFonts w:asciiTheme="minorHAnsi" w:hAnsiTheme="minorHAnsi"/>
          <w:lang w:val="sk-SK"/>
        </w:rPr>
        <w:t>Posúdenie vplyvu a dopadu projektu na plnenie stratégiu CLLD</w:t>
      </w:r>
      <w:r w:rsidR="00BF497D">
        <w:rPr>
          <w:rFonts w:asciiTheme="minorHAnsi" w:hAnsiTheme="minorHAnsi"/>
          <w:lang w:val="sk-SK"/>
        </w:rPr>
        <w:t xml:space="preserve">. </w:t>
      </w:r>
    </w:p>
    <w:p w14:paraId="299FD727" w14:textId="34626D75" w:rsidR="003B1FA9" w:rsidRPr="00BF497D" w:rsidRDefault="00302CC1" w:rsidP="00BF497D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BF497D">
        <w:rPr>
          <w:rFonts w:asciiTheme="minorHAnsi" w:hAnsiTheme="minorHAnsi"/>
          <w:lang w:val="sk-SK"/>
        </w:rPr>
        <w:t>T</w:t>
      </w:r>
      <w:r w:rsidR="003B1FA9" w:rsidRPr="00BF497D">
        <w:rPr>
          <w:rFonts w:asciiTheme="minorHAnsi" w:hAnsiTheme="minorHAnsi"/>
          <w:lang w:val="sk-SK"/>
        </w:rPr>
        <w:t>oto rozlišovacie kritérium sa aplikuje jedine v prípadoch, ak aplikácia na základe hodnoty value for money neurčila konečné poradie žiadostí o príspevok na hranici alokácie.</w:t>
      </w:r>
      <w:r w:rsidR="004938B3" w:rsidRPr="00BF497D">
        <w:rPr>
          <w:rFonts w:asciiTheme="minorHAnsi" w:hAnsiTheme="minorHAnsi"/>
          <w:lang w:val="sk-SK"/>
        </w:rPr>
        <w:t xml:space="preserve"> </w:t>
      </w:r>
      <w:r w:rsidR="00BF497D">
        <w:rPr>
          <w:rFonts w:asciiTheme="minorHAnsi" w:hAnsiTheme="minorHAnsi"/>
          <w:lang w:val="sk-SK"/>
        </w:rPr>
        <w:t>Toto rozlišovacie kritérium aplikuje výberová komisia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C0BE" w14:textId="77777777" w:rsidR="00D5483A" w:rsidRDefault="00D5483A" w:rsidP="006447D5">
      <w:pPr>
        <w:spacing w:after="0" w:line="240" w:lineRule="auto"/>
      </w:pPr>
      <w:r>
        <w:separator/>
      </w:r>
    </w:p>
  </w:endnote>
  <w:endnote w:type="continuationSeparator" w:id="0">
    <w:p w14:paraId="018806F3" w14:textId="77777777" w:rsidR="00D5483A" w:rsidRDefault="00D5483A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699C" w14:textId="77777777" w:rsidR="009605E0" w:rsidRDefault="009605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4428" w14:textId="77777777" w:rsidR="009605E0" w:rsidRDefault="009605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79DC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54DF" w14:textId="77777777" w:rsidR="00D5483A" w:rsidRDefault="00D5483A" w:rsidP="006447D5">
      <w:pPr>
        <w:spacing w:after="0" w:line="240" w:lineRule="auto"/>
      </w:pPr>
      <w:r>
        <w:separator/>
      </w:r>
    </w:p>
  </w:footnote>
  <w:footnote w:type="continuationSeparator" w:id="0">
    <w:p w14:paraId="74561C79" w14:textId="77777777" w:rsidR="00D5483A" w:rsidRDefault="00D5483A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15F6" w14:textId="77777777" w:rsidR="009605E0" w:rsidRDefault="009605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B2A6" w14:textId="77777777" w:rsidR="009605E0" w:rsidRDefault="009605E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3BAE2C2E" w:rsidR="00E5263D" w:rsidRPr="001F013A" w:rsidRDefault="009605E0" w:rsidP="001D5D3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4080" behindDoc="1" locked="0" layoutInCell="1" allowOverlap="1" wp14:anchorId="1DDAC265" wp14:editId="485BF781">
          <wp:simplePos x="0" y="0"/>
          <wp:positionH relativeFrom="column">
            <wp:posOffset>295910</wp:posOffset>
          </wp:positionH>
          <wp:positionV relativeFrom="paragraph">
            <wp:posOffset>-224155</wp:posOffset>
          </wp:positionV>
          <wp:extent cx="689136" cy="72390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136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BC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05542012">
          <wp:simplePos x="0" y="0"/>
          <wp:positionH relativeFrom="column">
            <wp:posOffset>2438400</wp:posOffset>
          </wp:positionH>
          <wp:positionV relativeFrom="paragraph">
            <wp:posOffset>-96520</wp:posOffset>
          </wp:positionV>
          <wp:extent cx="628650" cy="527050"/>
          <wp:effectExtent l="0" t="0" r="0" b="6350"/>
          <wp:wrapTight wrapText="bothSides">
            <wp:wrapPolygon edited="0">
              <wp:start x="1964" y="0"/>
              <wp:lineTo x="0" y="14834"/>
              <wp:lineTo x="0" y="19518"/>
              <wp:lineTo x="4582" y="21080"/>
              <wp:lineTo x="15709" y="21080"/>
              <wp:lineTo x="20945" y="19518"/>
              <wp:lineTo x="20945" y="15614"/>
              <wp:lineTo x="18327" y="12492"/>
              <wp:lineTo x="18327" y="0"/>
              <wp:lineTo x="1964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4BCD">
      <w:rPr>
        <w:noProof/>
      </w:rPr>
      <w:drawing>
        <wp:anchor distT="0" distB="0" distL="114300" distR="114300" simplePos="0" relativeHeight="251693056" behindDoc="1" locked="0" layoutInCell="1" allowOverlap="1" wp14:anchorId="3BF3B091" wp14:editId="4517886F">
          <wp:simplePos x="0" y="0"/>
          <wp:positionH relativeFrom="column">
            <wp:posOffset>5029200</wp:posOffset>
          </wp:positionH>
          <wp:positionV relativeFrom="paragraph">
            <wp:posOffset>-66638</wp:posOffset>
          </wp:positionV>
          <wp:extent cx="1906426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2416544B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E5B60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CD12FE7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16B866BE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</w:t>
    </w:r>
    <w:r w:rsidR="005379DC">
      <w:rPr>
        <w:rFonts w:ascii="Arial Narrow" w:hAnsi="Arial Narrow" w:cs="Arial"/>
        <w:sz w:val="20"/>
      </w:rPr>
      <w:t xml:space="preserve"> </w:t>
    </w:r>
    <w:r w:rsidR="00AD447C">
      <w:rPr>
        <w:rFonts w:ascii="Arial Narrow" w:hAnsi="Arial Narrow" w:cs="Arial"/>
        <w:sz w:val="20"/>
      </w:rPr>
      <w:t xml:space="preserve">- </w:t>
    </w:r>
    <w:r w:rsidRPr="00AD4FD2">
      <w:rPr>
        <w:rFonts w:ascii="Arial Narrow" w:hAnsi="Arial Narrow" w:cs="Arial"/>
        <w:sz w:val="20"/>
      </w:rPr>
      <w:t xml:space="preserve">Kritériá </w:t>
    </w:r>
    <w:r w:rsidR="00AD447C">
      <w:rPr>
        <w:rFonts w:ascii="Arial Narrow" w:hAnsi="Arial Narrow" w:cs="Arial"/>
        <w:sz w:val="20"/>
      </w:rPr>
      <w:t>pre</w:t>
    </w:r>
    <w:r w:rsidRPr="00AD4FD2">
      <w:rPr>
        <w:rFonts w:ascii="Arial Narrow" w:hAnsi="Arial Narrow" w:cs="Arial"/>
        <w:sz w:val="20"/>
      </w:rPr>
      <w:t xml:space="preserve">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A04E4870"/>
    <w:lvl w:ilvl="0" w:tplc="DECE4410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023CE"/>
    <w:multiLevelType w:val="hybridMultilevel"/>
    <w:tmpl w:val="B48CD812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C3E81"/>
    <w:multiLevelType w:val="hybridMultilevel"/>
    <w:tmpl w:val="4C5A8D90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4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1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18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172D7"/>
    <w:rsid w:val="00023B1F"/>
    <w:rsid w:val="00032EAB"/>
    <w:rsid w:val="00033031"/>
    <w:rsid w:val="0003655E"/>
    <w:rsid w:val="000375A2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46E5E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5B2"/>
    <w:rsid w:val="001A0BEE"/>
    <w:rsid w:val="001A3055"/>
    <w:rsid w:val="001B0ED2"/>
    <w:rsid w:val="001B3ED7"/>
    <w:rsid w:val="001C1F44"/>
    <w:rsid w:val="001C7563"/>
    <w:rsid w:val="001D09A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4BCD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38F2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2CC1"/>
    <w:rsid w:val="00303C57"/>
    <w:rsid w:val="00307EB6"/>
    <w:rsid w:val="0031467F"/>
    <w:rsid w:val="003146AD"/>
    <w:rsid w:val="003154DB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B62B7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39D6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606D"/>
    <w:rsid w:val="00457071"/>
    <w:rsid w:val="00461E72"/>
    <w:rsid w:val="004627BA"/>
    <w:rsid w:val="00467B03"/>
    <w:rsid w:val="00473D27"/>
    <w:rsid w:val="00477030"/>
    <w:rsid w:val="00480D9F"/>
    <w:rsid w:val="0049086C"/>
    <w:rsid w:val="00492C48"/>
    <w:rsid w:val="004938B3"/>
    <w:rsid w:val="00493914"/>
    <w:rsid w:val="00495768"/>
    <w:rsid w:val="0049731C"/>
    <w:rsid w:val="004A2047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07CF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379DC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C4B90"/>
    <w:rsid w:val="005D281E"/>
    <w:rsid w:val="005D6275"/>
    <w:rsid w:val="005E071B"/>
    <w:rsid w:val="005E5F54"/>
    <w:rsid w:val="005F092D"/>
    <w:rsid w:val="005F10A6"/>
    <w:rsid w:val="00600B81"/>
    <w:rsid w:val="006051BA"/>
    <w:rsid w:val="0060553F"/>
    <w:rsid w:val="00607288"/>
    <w:rsid w:val="00610062"/>
    <w:rsid w:val="00611A9C"/>
    <w:rsid w:val="0061310C"/>
    <w:rsid w:val="006214BC"/>
    <w:rsid w:val="00627B30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069F"/>
    <w:rsid w:val="00651546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4F14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4888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3FF4"/>
    <w:rsid w:val="007A6B63"/>
    <w:rsid w:val="007A6E45"/>
    <w:rsid w:val="007B1085"/>
    <w:rsid w:val="007B39BB"/>
    <w:rsid w:val="007B6B36"/>
    <w:rsid w:val="007C416E"/>
    <w:rsid w:val="007C4B63"/>
    <w:rsid w:val="007D2241"/>
    <w:rsid w:val="007D2F5E"/>
    <w:rsid w:val="007D36FA"/>
    <w:rsid w:val="007D3786"/>
    <w:rsid w:val="007D4C56"/>
    <w:rsid w:val="007D4EEE"/>
    <w:rsid w:val="007D5E49"/>
    <w:rsid w:val="007E0D4B"/>
    <w:rsid w:val="007E0D53"/>
    <w:rsid w:val="007E2F96"/>
    <w:rsid w:val="007E35A8"/>
    <w:rsid w:val="007E5F48"/>
    <w:rsid w:val="007E6F49"/>
    <w:rsid w:val="007E7DF9"/>
    <w:rsid w:val="007F4600"/>
    <w:rsid w:val="007F5293"/>
    <w:rsid w:val="007F745B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378A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4FC3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05E0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008F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183F"/>
    <w:rsid w:val="00AA489C"/>
    <w:rsid w:val="00AA7B24"/>
    <w:rsid w:val="00AA7FE2"/>
    <w:rsid w:val="00AB00D1"/>
    <w:rsid w:val="00AB1998"/>
    <w:rsid w:val="00AB3156"/>
    <w:rsid w:val="00AB37C1"/>
    <w:rsid w:val="00AB40FB"/>
    <w:rsid w:val="00AB7C6D"/>
    <w:rsid w:val="00AC1F74"/>
    <w:rsid w:val="00AC6372"/>
    <w:rsid w:val="00AD086A"/>
    <w:rsid w:val="00AD1102"/>
    <w:rsid w:val="00AD1A4F"/>
    <w:rsid w:val="00AD30C0"/>
    <w:rsid w:val="00AD447C"/>
    <w:rsid w:val="00AD4FD2"/>
    <w:rsid w:val="00AD78E7"/>
    <w:rsid w:val="00AE0E4B"/>
    <w:rsid w:val="00AE14A4"/>
    <w:rsid w:val="00AE20AD"/>
    <w:rsid w:val="00AE7306"/>
    <w:rsid w:val="00AF201F"/>
    <w:rsid w:val="00AF2F86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5EF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BF497D"/>
    <w:rsid w:val="00C0025E"/>
    <w:rsid w:val="00C007D8"/>
    <w:rsid w:val="00C06BCB"/>
    <w:rsid w:val="00C06C02"/>
    <w:rsid w:val="00C07F4A"/>
    <w:rsid w:val="00C10A0C"/>
    <w:rsid w:val="00C22749"/>
    <w:rsid w:val="00C22E7B"/>
    <w:rsid w:val="00C2398C"/>
    <w:rsid w:val="00C24D08"/>
    <w:rsid w:val="00C25E90"/>
    <w:rsid w:val="00C3135D"/>
    <w:rsid w:val="00C31AB1"/>
    <w:rsid w:val="00C31C7E"/>
    <w:rsid w:val="00C31E4F"/>
    <w:rsid w:val="00C33A08"/>
    <w:rsid w:val="00C41327"/>
    <w:rsid w:val="00C44E4C"/>
    <w:rsid w:val="00C475EF"/>
    <w:rsid w:val="00C51AEC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87C19"/>
    <w:rsid w:val="00C9162D"/>
    <w:rsid w:val="00C95BC8"/>
    <w:rsid w:val="00CA5F8B"/>
    <w:rsid w:val="00CA69D7"/>
    <w:rsid w:val="00CB38E8"/>
    <w:rsid w:val="00CB4CDC"/>
    <w:rsid w:val="00CB6893"/>
    <w:rsid w:val="00CB7E30"/>
    <w:rsid w:val="00CC24BF"/>
    <w:rsid w:val="00CC2F1B"/>
    <w:rsid w:val="00CC4336"/>
    <w:rsid w:val="00CD5D6A"/>
    <w:rsid w:val="00CE65FF"/>
    <w:rsid w:val="00CF12B4"/>
    <w:rsid w:val="00CF1494"/>
    <w:rsid w:val="00CF2402"/>
    <w:rsid w:val="00CF4227"/>
    <w:rsid w:val="00CF4836"/>
    <w:rsid w:val="00D05B26"/>
    <w:rsid w:val="00D06347"/>
    <w:rsid w:val="00D07E0F"/>
    <w:rsid w:val="00D1737B"/>
    <w:rsid w:val="00D2210A"/>
    <w:rsid w:val="00D336D1"/>
    <w:rsid w:val="00D43AED"/>
    <w:rsid w:val="00D46ABA"/>
    <w:rsid w:val="00D51595"/>
    <w:rsid w:val="00D51C04"/>
    <w:rsid w:val="00D5483A"/>
    <w:rsid w:val="00D54F1D"/>
    <w:rsid w:val="00D574EE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343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97DFE"/>
    <w:rsid w:val="00EA2CDD"/>
    <w:rsid w:val="00EA3D10"/>
    <w:rsid w:val="00EA46D6"/>
    <w:rsid w:val="00EB12F3"/>
    <w:rsid w:val="00EB3D6B"/>
    <w:rsid w:val="00EB60D4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90F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62E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5ACA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30F2B"/>
    <w:rsid w:val="00127CB0"/>
    <w:rsid w:val="00163B11"/>
    <w:rsid w:val="00212C3B"/>
    <w:rsid w:val="002D4F58"/>
    <w:rsid w:val="003B3D4F"/>
    <w:rsid w:val="00484D17"/>
    <w:rsid w:val="005A4146"/>
    <w:rsid w:val="005D583F"/>
    <w:rsid w:val="00602EEB"/>
    <w:rsid w:val="006B3671"/>
    <w:rsid w:val="006B3B1E"/>
    <w:rsid w:val="006F3364"/>
    <w:rsid w:val="007B6206"/>
    <w:rsid w:val="007E61AB"/>
    <w:rsid w:val="0080520D"/>
    <w:rsid w:val="00AB144A"/>
    <w:rsid w:val="00AD089D"/>
    <w:rsid w:val="00B20F1E"/>
    <w:rsid w:val="00B874A2"/>
    <w:rsid w:val="00D078F1"/>
    <w:rsid w:val="00DA2AD0"/>
    <w:rsid w:val="00DD1988"/>
    <w:rsid w:val="00DD4DA1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F24F-EFF6-4222-92B1-011A9113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2021-06-24T06:06:00Z</dcterms:modified>
</cp:coreProperties>
</file>